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2446F" w14:textId="61D9B2FE" w:rsidR="00746C2D" w:rsidRPr="00206A01" w:rsidRDefault="00746C2D" w:rsidP="00746C2D">
      <w:pPr>
        <w:spacing w:line="240" w:lineRule="auto"/>
        <w:rPr>
          <w:rFonts w:ascii="Times New Roman" w:eastAsia="Arial" w:hAnsi="Times New Roman" w:cs="Times New Roman"/>
          <w:b/>
          <w:sz w:val="24"/>
          <w:szCs w:val="24"/>
        </w:rPr>
      </w:pPr>
    </w:p>
    <w:p w14:paraId="4CE9247A" w14:textId="7AC337B7" w:rsidR="00746C2D" w:rsidRPr="00206A01" w:rsidRDefault="00746C2D" w:rsidP="00746C2D">
      <w:pPr>
        <w:spacing w:line="240" w:lineRule="auto"/>
        <w:rPr>
          <w:rFonts w:ascii="Times New Roman" w:eastAsia="Arial" w:hAnsi="Times New Roman" w:cs="Times New Roman"/>
          <w:b/>
          <w:sz w:val="24"/>
          <w:szCs w:val="24"/>
        </w:rPr>
      </w:pPr>
      <w:r w:rsidRPr="00206A01">
        <w:rPr>
          <w:rFonts w:ascii="Times New Roman" w:hAnsi="Times New Roman" w:cs="Times New Roman"/>
          <w:noProof/>
          <w:sz w:val="24"/>
          <w:szCs w:val="24"/>
        </w:rPr>
        <w:drawing>
          <wp:inline distT="0" distB="0" distL="0" distR="0" wp14:anchorId="22F89BE7" wp14:editId="3681B00E">
            <wp:extent cx="1536668" cy="751205"/>
            <wp:effectExtent l="0" t="0" r="6985" b="0"/>
            <wp:docPr id="4" name="Picture 4" descr="Italian Agency for Development Cooperation | UNICEF C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lian Agency for Development Cooperation | UNICEF Ch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9526" cy="806376"/>
                    </a:xfrm>
                    <a:prstGeom prst="rect">
                      <a:avLst/>
                    </a:prstGeom>
                    <a:noFill/>
                    <a:ln>
                      <a:noFill/>
                    </a:ln>
                  </pic:spPr>
                </pic:pic>
              </a:graphicData>
            </a:graphic>
          </wp:inline>
        </w:drawing>
      </w:r>
      <w:r w:rsidR="00206A01">
        <w:rPr>
          <w:rFonts w:ascii="Times New Roman" w:eastAsia="Calibri" w:hAnsi="Times New Roman" w:cs="Times New Roman"/>
          <w:noProof/>
          <w:sz w:val="24"/>
          <w:szCs w:val="24"/>
        </w:rPr>
        <w:t xml:space="preserve">                   </w:t>
      </w:r>
      <w:r w:rsidRPr="00206A01">
        <w:rPr>
          <w:rFonts w:ascii="Times New Roman" w:eastAsia="Calibri" w:hAnsi="Times New Roman" w:cs="Times New Roman"/>
          <w:noProof/>
          <w:sz w:val="24"/>
          <w:szCs w:val="24"/>
        </w:rPr>
        <w:t xml:space="preserve">   </w:t>
      </w:r>
      <w:r w:rsidRPr="00206A01">
        <w:rPr>
          <w:rFonts w:ascii="Times New Roman" w:eastAsia="Calibri" w:hAnsi="Times New Roman" w:cs="Times New Roman"/>
          <w:noProof/>
          <w:sz w:val="24"/>
          <w:szCs w:val="24"/>
        </w:rPr>
        <w:drawing>
          <wp:inline distT="0" distB="0" distL="0" distR="0" wp14:anchorId="41D085D0" wp14:editId="77AA5533">
            <wp:extent cx="806450" cy="806450"/>
            <wp:effectExtent l="0" t="0" r="0" b="0"/>
            <wp:docPr id="1" name="Picture 1" descr="Ministry of Health - South Sudan | EA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ealth - South Sudan | EA Heal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inline>
        </w:drawing>
      </w:r>
      <w:r w:rsidRPr="00206A01">
        <w:rPr>
          <w:rFonts w:ascii="Times New Roman" w:hAnsi="Times New Roman" w:cs="Times New Roman"/>
          <w:noProof/>
          <w:sz w:val="24"/>
          <w:szCs w:val="24"/>
        </w:rPr>
        <w:t xml:space="preserve">                               </w:t>
      </w:r>
      <w:r w:rsidRPr="00206A01">
        <w:rPr>
          <w:rFonts w:ascii="Times New Roman" w:hAnsi="Times New Roman" w:cs="Times New Roman"/>
          <w:noProof/>
          <w:sz w:val="24"/>
          <w:szCs w:val="24"/>
        </w:rPr>
        <w:drawing>
          <wp:inline distT="0" distB="0" distL="0" distR="0" wp14:anchorId="28FF312A" wp14:editId="610DD120">
            <wp:extent cx="1546683" cy="9576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6208" cy="994529"/>
                    </a:xfrm>
                    <a:prstGeom prst="rect">
                      <a:avLst/>
                    </a:prstGeom>
                    <a:noFill/>
                    <a:ln>
                      <a:noFill/>
                    </a:ln>
                  </pic:spPr>
                </pic:pic>
              </a:graphicData>
            </a:graphic>
          </wp:inline>
        </w:drawing>
      </w:r>
    </w:p>
    <w:p w14:paraId="6FCDE4F5" w14:textId="77777777" w:rsidR="00746C2D" w:rsidRPr="00206A01" w:rsidRDefault="00746C2D" w:rsidP="0094331D">
      <w:pPr>
        <w:spacing w:line="240" w:lineRule="auto"/>
        <w:jc w:val="center"/>
        <w:rPr>
          <w:rFonts w:ascii="Times New Roman" w:eastAsia="Arial" w:hAnsi="Times New Roman" w:cs="Times New Roman"/>
          <w:b/>
          <w:sz w:val="24"/>
          <w:szCs w:val="24"/>
        </w:rPr>
      </w:pPr>
    </w:p>
    <w:p w14:paraId="664CE6B1" w14:textId="0FF25025" w:rsidR="009B4429" w:rsidRPr="00206A01" w:rsidRDefault="009B4429" w:rsidP="0094331D">
      <w:pPr>
        <w:spacing w:line="240" w:lineRule="auto"/>
        <w:jc w:val="center"/>
        <w:rPr>
          <w:rFonts w:ascii="Times New Roman" w:eastAsia="Arial" w:hAnsi="Times New Roman" w:cs="Times New Roman"/>
          <w:b/>
          <w:sz w:val="24"/>
          <w:szCs w:val="24"/>
        </w:rPr>
      </w:pPr>
      <w:r w:rsidRPr="00206A01">
        <w:rPr>
          <w:rFonts w:ascii="Times New Roman" w:eastAsia="Arial" w:hAnsi="Times New Roman" w:cs="Times New Roman"/>
          <w:b/>
          <w:sz w:val="24"/>
          <w:szCs w:val="24"/>
        </w:rPr>
        <w:t>SUPPLY AN</w:t>
      </w:r>
      <w:r w:rsidR="00A068AE" w:rsidRPr="00206A01">
        <w:rPr>
          <w:rFonts w:ascii="Times New Roman" w:eastAsia="Arial" w:hAnsi="Times New Roman" w:cs="Times New Roman"/>
          <w:b/>
          <w:sz w:val="24"/>
          <w:szCs w:val="24"/>
        </w:rPr>
        <w:t>D DE</w:t>
      </w:r>
      <w:r w:rsidR="00E751CF" w:rsidRPr="00206A01">
        <w:rPr>
          <w:rFonts w:ascii="Times New Roman" w:eastAsia="Arial" w:hAnsi="Times New Roman" w:cs="Times New Roman"/>
          <w:b/>
          <w:sz w:val="24"/>
          <w:szCs w:val="24"/>
        </w:rPr>
        <w:t xml:space="preserve">LIVERY OF </w:t>
      </w:r>
      <w:r w:rsidR="0060377A">
        <w:rPr>
          <w:rFonts w:ascii="Times New Roman" w:eastAsia="Arial" w:hAnsi="Times New Roman" w:cs="Times New Roman"/>
          <w:b/>
          <w:sz w:val="24"/>
          <w:szCs w:val="24"/>
        </w:rPr>
        <w:t xml:space="preserve">PROJECT </w:t>
      </w:r>
      <w:r w:rsidR="00AF2B9E" w:rsidRPr="00206A01">
        <w:rPr>
          <w:rFonts w:ascii="Times New Roman" w:eastAsia="Arial" w:hAnsi="Times New Roman" w:cs="Times New Roman"/>
          <w:b/>
          <w:sz w:val="24"/>
          <w:szCs w:val="24"/>
        </w:rPr>
        <w:t xml:space="preserve">MEDICAL </w:t>
      </w:r>
      <w:r w:rsidR="00E751CF" w:rsidRPr="00206A01">
        <w:rPr>
          <w:rFonts w:ascii="Times New Roman" w:eastAsia="Arial" w:hAnsi="Times New Roman" w:cs="Times New Roman"/>
          <w:b/>
          <w:sz w:val="24"/>
          <w:szCs w:val="24"/>
        </w:rPr>
        <w:t xml:space="preserve">CONSUMABLES </w:t>
      </w:r>
      <w:r w:rsidR="00713CA7">
        <w:rPr>
          <w:rFonts w:ascii="Times New Roman" w:eastAsia="Arial" w:hAnsi="Times New Roman" w:cs="Times New Roman"/>
          <w:b/>
          <w:sz w:val="24"/>
          <w:szCs w:val="24"/>
        </w:rPr>
        <w:t>AND DRUGS</w:t>
      </w:r>
    </w:p>
    <w:p w14:paraId="680EC621" w14:textId="58AF6DE6" w:rsidR="0088039D" w:rsidRPr="00206A01" w:rsidRDefault="0088039D" w:rsidP="0094331D">
      <w:pPr>
        <w:spacing w:line="240" w:lineRule="auto"/>
        <w:jc w:val="center"/>
        <w:rPr>
          <w:rFonts w:ascii="Times New Roman" w:eastAsia="Arial" w:hAnsi="Times New Roman" w:cs="Times New Roman"/>
          <w:b/>
          <w:sz w:val="24"/>
          <w:szCs w:val="24"/>
        </w:rPr>
      </w:pPr>
      <w:r w:rsidRPr="00206A01">
        <w:rPr>
          <w:rFonts w:ascii="Times New Roman" w:eastAsia="Arial" w:hAnsi="Times New Roman" w:cs="Times New Roman"/>
          <w:b/>
          <w:sz w:val="24"/>
          <w:szCs w:val="24"/>
        </w:rPr>
        <w:t>PROJECT CO: AICS AID 012590/01/06</w:t>
      </w:r>
    </w:p>
    <w:p w14:paraId="5D17EF56" w14:textId="10E19DCA" w:rsidR="00FE5A99" w:rsidRPr="00206A01" w:rsidRDefault="00FE5A99" w:rsidP="0094331D">
      <w:pPr>
        <w:spacing w:line="240" w:lineRule="auto"/>
        <w:jc w:val="center"/>
        <w:rPr>
          <w:rFonts w:ascii="Times New Roman" w:eastAsia="Arial" w:hAnsi="Times New Roman" w:cs="Times New Roman"/>
          <w:b/>
          <w:sz w:val="24"/>
          <w:szCs w:val="24"/>
        </w:rPr>
      </w:pPr>
    </w:p>
    <w:p w14:paraId="3A6F06E1" w14:textId="060DEEE5" w:rsidR="00FE5A99" w:rsidRPr="00206A01" w:rsidRDefault="00FE5A99" w:rsidP="0094331D">
      <w:pPr>
        <w:spacing w:line="240" w:lineRule="auto"/>
        <w:jc w:val="center"/>
        <w:rPr>
          <w:rFonts w:ascii="Times New Roman" w:eastAsia="Arial" w:hAnsi="Times New Roman" w:cs="Times New Roman"/>
          <w:b/>
          <w:sz w:val="24"/>
          <w:szCs w:val="24"/>
        </w:rPr>
      </w:pPr>
      <w:r w:rsidRPr="00206A01">
        <w:rPr>
          <w:rFonts w:ascii="Times New Roman" w:eastAsia="Arial" w:hAnsi="Times New Roman" w:cs="Times New Roman"/>
          <w:b/>
          <w:sz w:val="24"/>
          <w:szCs w:val="24"/>
        </w:rPr>
        <w:t xml:space="preserve">TENDER REF NO: </w:t>
      </w:r>
      <w:r w:rsidR="00052231">
        <w:rPr>
          <w:rFonts w:ascii="Times New Roman" w:eastAsia="Arial" w:hAnsi="Times New Roman" w:cs="Times New Roman"/>
          <w:b/>
          <w:sz w:val="24"/>
          <w:szCs w:val="24"/>
        </w:rPr>
        <w:t>CBM/01/2024</w:t>
      </w:r>
      <w:r w:rsidR="00CE534C" w:rsidRPr="00206A01">
        <w:rPr>
          <w:rFonts w:ascii="Times New Roman" w:eastAsia="Arial" w:hAnsi="Times New Roman" w:cs="Times New Roman"/>
          <w:b/>
          <w:sz w:val="24"/>
          <w:szCs w:val="24"/>
        </w:rPr>
        <w:t>/0</w:t>
      </w:r>
      <w:r w:rsidR="006950B7" w:rsidRPr="00206A01">
        <w:rPr>
          <w:rFonts w:ascii="Times New Roman" w:eastAsia="Arial" w:hAnsi="Times New Roman" w:cs="Times New Roman"/>
          <w:b/>
          <w:sz w:val="24"/>
          <w:szCs w:val="24"/>
        </w:rPr>
        <w:t>2</w:t>
      </w:r>
    </w:p>
    <w:p w14:paraId="2F3AF46F" w14:textId="1854715A" w:rsidR="009B4429" w:rsidRPr="00206A01" w:rsidRDefault="00746C2D" w:rsidP="00746C2D">
      <w:pPr>
        <w:tabs>
          <w:tab w:val="left" w:pos="7360"/>
        </w:tabs>
        <w:spacing w:line="240" w:lineRule="auto"/>
        <w:rPr>
          <w:rFonts w:ascii="Times New Roman" w:eastAsia="Times New Roman" w:hAnsi="Times New Roman" w:cs="Times New Roman"/>
          <w:sz w:val="24"/>
          <w:szCs w:val="24"/>
        </w:rPr>
      </w:pPr>
      <w:r w:rsidRPr="00206A01">
        <w:rPr>
          <w:rFonts w:ascii="Times New Roman" w:eastAsia="Times New Roman" w:hAnsi="Times New Roman" w:cs="Times New Roman"/>
          <w:sz w:val="24"/>
          <w:szCs w:val="24"/>
        </w:rPr>
        <w:tab/>
      </w:r>
    </w:p>
    <w:p w14:paraId="03C021E4" w14:textId="77777777" w:rsidR="009B4429" w:rsidRPr="00206A01" w:rsidRDefault="009B4429" w:rsidP="00666B77">
      <w:pPr>
        <w:spacing w:line="240" w:lineRule="auto"/>
        <w:rPr>
          <w:rFonts w:ascii="Times New Roman" w:eastAsia="Times New Roman" w:hAnsi="Times New Roman" w:cs="Times New Roman"/>
          <w:sz w:val="24"/>
          <w:szCs w:val="24"/>
        </w:rPr>
      </w:pPr>
    </w:p>
    <w:p w14:paraId="7CE0D9F4" w14:textId="77777777" w:rsidR="009B4429" w:rsidRPr="00206A01" w:rsidRDefault="00A37214" w:rsidP="00666B77">
      <w:pPr>
        <w:spacing w:line="240" w:lineRule="auto"/>
        <w:jc w:val="center"/>
        <w:rPr>
          <w:rFonts w:ascii="Times New Roman" w:eastAsia="Arial" w:hAnsi="Times New Roman" w:cs="Times New Roman"/>
          <w:b/>
          <w:sz w:val="24"/>
          <w:szCs w:val="24"/>
        </w:rPr>
      </w:pPr>
      <w:r w:rsidRPr="00206A01">
        <w:rPr>
          <w:rFonts w:ascii="Times New Roman" w:eastAsia="Arial" w:hAnsi="Times New Roman" w:cs="Times New Roman"/>
          <w:b/>
          <w:sz w:val="24"/>
          <w:szCs w:val="24"/>
        </w:rPr>
        <w:t>ALL BIDDERS</w:t>
      </w:r>
      <w:r w:rsidR="009B4429" w:rsidRPr="00206A01">
        <w:rPr>
          <w:rFonts w:ascii="Times New Roman" w:eastAsia="Arial" w:hAnsi="Times New Roman" w:cs="Times New Roman"/>
          <w:b/>
          <w:sz w:val="24"/>
          <w:szCs w:val="24"/>
        </w:rPr>
        <w:t xml:space="preserve"> ARE ADVISED TO READ CAREFULLY THIS TENDER DOCUMENT BEFORE MAKING ANY BID</w:t>
      </w:r>
    </w:p>
    <w:p w14:paraId="59165356" w14:textId="77777777" w:rsidR="009B4429" w:rsidRPr="00206A01" w:rsidRDefault="009B4429" w:rsidP="00666B77">
      <w:pPr>
        <w:spacing w:line="240" w:lineRule="auto"/>
        <w:rPr>
          <w:rStyle w:val="Strong"/>
          <w:rFonts w:ascii="Times New Roman" w:hAnsi="Times New Roman" w:cs="Times New Roman"/>
          <w:sz w:val="24"/>
          <w:szCs w:val="24"/>
        </w:rPr>
      </w:pPr>
    </w:p>
    <w:p w14:paraId="4887E115" w14:textId="77777777" w:rsidR="0024204C" w:rsidRPr="00206A01" w:rsidRDefault="0024204C" w:rsidP="00666B77">
      <w:pPr>
        <w:spacing w:line="240" w:lineRule="auto"/>
        <w:rPr>
          <w:rFonts w:ascii="Times New Roman" w:hAnsi="Times New Roman" w:cs="Times New Roman"/>
          <w:sz w:val="24"/>
          <w:szCs w:val="24"/>
        </w:rPr>
      </w:pPr>
    </w:p>
    <w:p w14:paraId="1FD2D07A" w14:textId="77777777" w:rsidR="00D60815" w:rsidRPr="00206A01" w:rsidRDefault="00D60815" w:rsidP="00D60815">
      <w:pPr>
        <w:jc w:val="center"/>
        <w:rPr>
          <w:rFonts w:ascii="Times New Roman" w:hAnsi="Times New Roman" w:cs="Times New Roman"/>
          <w:b/>
          <w:bCs/>
          <w:sz w:val="24"/>
          <w:szCs w:val="24"/>
        </w:rPr>
      </w:pPr>
      <w:r w:rsidRPr="00206A01">
        <w:rPr>
          <w:rFonts w:ascii="Times New Roman" w:hAnsi="Times New Roman" w:cs="Times New Roman"/>
          <w:b/>
          <w:bCs/>
          <w:sz w:val="24"/>
          <w:szCs w:val="24"/>
        </w:rPr>
        <w:t>CBM Christoffel-Blindenmission Christian Blind Mission e.V.</w:t>
      </w:r>
    </w:p>
    <w:p w14:paraId="3EF016E9" w14:textId="592F4DAF" w:rsidR="004F16CB" w:rsidRPr="00206A01" w:rsidRDefault="004F16CB" w:rsidP="004F16CB">
      <w:pPr>
        <w:ind w:left="2127"/>
        <w:rPr>
          <w:rFonts w:ascii="Times New Roman" w:eastAsiaTheme="minorEastAsia" w:hAnsi="Times New Roman" w:cs="Times New Roman"/>
          <w:noProof/>
          <w:sz w:val="24"/>
          <w:szCs w:val="24"/>
          <w:lang w:val="en-GB"/>
        </w:rPr>
      </w:pPr>
      <w:r w:rsidRPr="00206A01">
        <w:rPr>
          <w:rFonts w:ascii="Times New Roman" w:eastAsiaTheme="minorEastAsia" w:hAnsi="Times New Roman" w:cs="Times New Roman"/>
          <w:noProof/>
          <w:sz w:val="24"/>
          <w:szCs w:val="24"/>
          <w:lang w:val="en-GB"/>
        </w:rPr>
        <w:t>Buluk Eye Centre,400 Meters South Ministry of Petroleum</w:t>
      </w:r>
    </w:p>
    <w:p w14:paraId="59F51430" w14:textId="64326AD5" w:rsidR="00BD631A" w:rsidRPr="00206A01" w:rsidRDefault="004F16CB" w:rsidP="00C3404B">
      <w:pPr>
        <w:pStyle w:val="NormalWeb"/>
        <w:spacing w:before="0" w:beforeAutospacing="0" w:after="0" w:afterAutospacing="0"/>
        <w:jc w:val="center"/>
        <w:rPr>
          <w:b/>
          <w:bCs/>
        </w:rPr>
      </w:pPr>
      <w:r w:rsidRPr="00206A01">
        <w:rPr>
          <w:rFonts w:eastAsiaTheme="minorEastAsia"/>
          <w:noProof/>
          <w:lang w:val="en-GB"/>
        </w:rPr>
        <w:t>Juba, South Sudan, Opposite Sudan Embassy</w:t>
      </w:r>
      <w:r w:rsidRPr="00206A01">
        <w:rPr>
          <w:rStyle w:val="BalloonTextChar"/>
          <w:rFonts w:ascii="Times New Roman" w:hAnsi="Times New Roman" w:cs="Times New Roman"/>
          <w:sz w:val="24"/>
          <w:szCs w:val="24"/>
        </w:rPr>
        <w:t xml:space="preserve"> </w:t>
      </w:r>
    </w:p>
    <w:p w14:paraId="2A14581F" w14:textId="2A16A36E" w:rsidR="00BD631A" w:rsidRPr="00206A01" w:rsidRDefault="004F16CB" w:rsidP="00666B77">
      <w:pPr>
        <w:spacing w:after="0" w:line="240" w:lineRule="auto"/>
        <w:jc w:val="center"/>
        <w:rPr>
          <w:rFonts w:ascii="Times New Roman" w:hAnsi="Times New Roman" w:cs="Times New Roman"/>
          <w:b/>
          <w:sz w:val="24"/>
          <w:szCs w:val="24"/>
          <w:lang w:val="fr-FR"/>
        </w:rPr>
      </w:pPr>
      <w:r w:rsidRPr="00206A01">
        <w:rPr>
          <w:rFonts w:ascii="Times New Roman" w:hAnsi="Times New Roman" w:cs="Times New Roman"/>
          <w:b/>
          <w:sz w:val="24"/>
          <w:szCs w:val="24"/>
          <w:lang w:val="fr-FR"/>
        </w:rPr>
        <w:br/>
        <w:t xml:space="preserve">Email: </w:t>
      </w:r>
      <w:r w:rsidR="00190AEA" w:rsidRPr="00206A01">
        <w:rPr>
          <w:rFonts w:ascii="Times New Roman" w:hAnsi="Times New Roman" w:cs="Times New Roman"/>
          <w:b/>
          <w:sz w:val="24"/>
          <w:szCs w:val="24"/>
          <w:lang w:val="fr-FR"/>
        </w:rPr>
        <w:t>Info.SouthSudan@cbm.org</w:t>
      </w:r>
    </w:p>
    <w:p w14:paraId="416DE02D" w14:textId="77777777" w:rsidR="004D4D7F" w:rsidRPr="00206A01" w:rsidRDefault="004D4D7F" w:rsidP="00666B77">
      <w:pPr>
        <w:spacing w:after="0" w:line="240" w:lineRule="auto"/>
        <w:jc w:val="center"/>
        <w:rPr>
          <w:rFonts w:ascii="Times New Roman" w:hAnsi="Times New Roman" w:cs="Times New Roman"/>
          <w:b/>
          <w:sz w:val="24"/>
          <w:szCs w:val="24"/>
          <w:lang w:val="fr-FR"/>
        </w:rPr>
      </w:pPr>
    </w:p>
    <w:p w14:paraId="698566D7" w14:textId="77777777" w:rsidR="00F63475" w:rsidRPr="00206A01" w:rsidRDefault="00F63475" w:rsidP="00666B77">
      <w:pPr>
        <w:spacing w:line="240" w:lineRule="auto"/>
        <w:ind w:left="2880" w:firstLine="720"/>
        <w:rPr>
          <w:rFonts w:ascii="Times New Roman" w:hAnsi="Times New Roman" w:cs="Times New Roman"/>
          <w:sz w:val="24"/>
          <w:szCs w:val="24"/>
        </w:rPr>
      </w:pPr>
    </w:p>
    <w:p w14:paraId="3DC72E2E" w14:textId="77777777" w:rsidR="0024204C" w:rsidRPr="00206A01" w:rsidRDefault="0024204C" w:rsidP="00666B77">
      <w:pPr>
        <w:spacing w:line="240" w:lineRule="auto"/>
        <w:rPr>
          <w:rFonts w:ascii="Times New Roman" w:hAnsi="Times New Roman" w:cs="Times New Roman"/>
          <w:sz w:val="24"/>
          <w:szCs w:val="24"/>
        </w:rPr>
      </w:pPr>
    </w:p>
    <w:p w14:paraId="1D438004" w14:textId="77777777" w:rsidR="0024204C" w:rsidRPr="00206A01" w:rsidRDefault="0024204C" w:rsidP="00666B77">
      <w:pPr>
        <w:spacing w:line="240" w:lineRule="auto"/>
        <w:jc w:val="center"/>
        <w:rPr>
          <w:rFonts w:ascii="Times New Roman" w:eastAsia="Arial" w:hAnsi="Times New Roman" w:cs="Times New Roman"/>
          <w:b/>
          <w:sz w:val="24"/>
          <w:szCs w:val="24"/>
        </w:rPr>
      </w:pPr>
    </w:p>
    <w:p w14:paraId="4192E31C" w14:textId="77777777" w:rsidR="0024204C" w:rsidRPr="00206A01" w:rsidRDefault="0024204C" w:rsidP="00666B77">
      <w:pPr>
        <w:spacing w:line="240" w:lineRule="auto"/>
        <w:jc w:val="center"/>
        <w:rPr>
          <w:rFonts w:ascii="Times New Roman" w:eastAsia="Arial" w:hAnsi="Times New Roman" w:cs="Times New Roman"/>
          <w:b/>
          <w:sz w:val="24"/>
          <w:szCs w:val="24"/>
        </w:rPr>
      </w:pPr>
    </w:p>
    <w:p w14:paraId="3B1F71DA" w14:textId="3FE821BE" w:rsidR="0024204C" w:rsidRPr="00206A01" w:rsidRDefault="00AD35A2" w:rsidP="00666B77">
      <w:pPr>
        <w:spacing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January 2024</w:t>
      </w:r>
    </w:p>
    <w:p w14:paraId="405F9961" w14:textId="77777777" w:rsidR="00F63475" w:rsidRPr="00206A01" w:rsidRDefault="00976F66" w:rsidP="00666B77">
      <w:pPr>
        <w:spacing w:line="240" w:lineRule="auto"/>
        <w:rPr>
          <w:rStyle w:val="Strong"/>
          <w:rFonts w:ascii="Times New Roman" w:hAnsi="Times New Roman" w:cs="Times New Roman"/>
          <w:sz w:val="24"/>
          <w:szCs w:val="24"/>
        </w:rPr>
      </w:pPr>
      <w:r w:rsidRPr="00206A01">
        <w:rPr>
          <w:rStyle w:val="Strong"/>
          <w:rFonts w:ascii="Times New Roman" w:hAnsi="Times New Roman" w:cs="Times New Roman"/>
          <w:sz w:val="24"/>
          <w:szCs w:val="24"/>
        </w:rPr>
        <w:br w:type="page"/>
      </w:r>
    </w:p>
    <w:sdt>
      <w:sdtPr>
        <w:rPr>
          <w:rFonts w:ascii="Times New Roman" w:eastAsiaTheme="minorHAnsi" w:hAnsi="Times New Roman" w:cs="Times New Roman"/>
          <w:color w:val="auto"/>
          <w:sz w:val="24"/>
          <w:szCs w:val="24"/>
        </w:rPr>
        <w:id w:val="128059853"/>
        <w:docPartObj>
          <w:docPartGallery w:val="Table of Contents"/>
          <w:docPartUnique/>
        </w:docPartObj>
      </w:sdtPr>
      <w:sdtEndPr>
        <w:rPr>
          <w:b/>
          <w:bCs/>
          <w:noProof/>
        </w:rPr>
      </w:sdtEndPr>
      <w:sdtContent>
        <w:p w14:paraId="2E8BE845" w14:textId="77777777" w:rsidR="0010136F" w:rsidRPr="00206A01" w:rsidRDefault="0010136F">
          <w:pPr>
            <w:pStyle w:val="TOCHeading"/>
            <w:rPr>
              <w:rFonts w:ascii="Times New Roman" w:hAnsi="Times New Roman" w:cs="Times New Roman"/>
              <w:sz w:val="36"/>
              <w:szCs w:val="36"/>
            </w:rPr>
          </w:pPr>
          <w:r w:rsidRPr="00206A01">
            <w:rPr>
              <w:rFonts w:ascii="Times New Roman" w:hAnsi="Times New Roman" w:cs="Times New Roman"/>
              <w:sz w:val="36"/>
              <w:szCs w:val="36"/>
            </w:rPr>
            <w:t>Contents</w:t>
          </w:r>
        </w:p>
        <w:p w14:paraId="4400CA41" w14:textId="74F29273" w:rsidR="00AF2B9E" w:rsidRDefault="0010136F">
          <w:pPr>
            <w:pStyle w:val="TOC1"/>
            <w:tabs>
              <w:tab w:val="right" w:leader="dot" w:pos="9350"/>
            </w:tabs>
            <w:rPr>
              <w:rFonts w:cstheme="minorBidi"/>
              <w:b w:val="0"/>
              <w:noProof/>
              <w:sz w:val="22"/>
              <w:szCs w:val="22"/>
            </w:rPr>
          </w:pPr>
          <w:r w:rsidRPr="00206A01">
            <w:rPr>
              <w:rFonts w:ascii="Times New Roman" w:hAnsi="Times New Roman"/>
              <w:sz w:val="24"/>
              <w:szCs w:val="24"/>
            </w:rPr>
            <w:fldChar w:fldCharType="begin"/>
          </w:r>
          <w:r w:rsidRPr="00206A01">
            <w:rPr>
              <w:rFonts w:ascii="Times New Roman" w:hAnsi="Times New Roman"/>
              <w:sz w:val="24"/>
              <w:szCs w:val="24"/>
            </w:rPr>
            <w:instrText xml:space="preserve"> TOC \o "1-3" \h \z \u </w:instrText>
          </w:r>
          <w:r w:rsidRPr="00206A01">
            <w:rPr>
              <w:rFonts w:ascii="Times New Roman" w:hAnsi="Times New Roman"/>
              <w:sz w:val="24"/>
              <w:szCs w:val="24"/>
            </w:rPr>
            <w:fldChar w:fldCharType="separate"/>
          </w:r>
          <w:hyperlink w:anchor="_Toc155875563" w:history="1">
            <w:r w:rsidR="00AF2B9E" w:rsidRPr="009F4634">
              <w:rPr>
                <w:rStyle w:val="Hyperlink"/>
                <w:rFonts w:ascii="Times New Roman" w:hAnsi="Times New Roman"/>
                <w:noProof/>
              </w:rPr>
              <w:t>SECTION I: GENERAL INSTRUCTIONS</w:t>
            </w:r>
            <w:r w:rsidR="00AF2B9E">
              <w:rPr>
                <w:noProof/>
                <w:webHidden/>
              </w:rPr>
              <w:tab/>
            </w:r>
            <w:r w:rsidR="00AF2B9E">
              <w:rPr>
                <w:noProof/>
                <w:webHidden/>
              </w:rPr>
              <w:fldChar w:fldCharType="begin"/>
            </w:r>
            <w:r w:rsidR="00AF2B9E">
              <w:rPr>
                <w:noProof/>
                <w:webHidden/>
              </w:rPr>
              <w:instrText xml:space="preserve"> PAGEREF _Toc155875563 \h </w:instrText>
            </w:r>
            <w:r w:rsidR="00AF2B9E">
              <w:rPr>
                <w:noProof/>
                <w:webHidden/>
              </w:rPr>
            </w:r>
            <w:r w:rsidR="00AF2B9E">
              <w:rPr>
                <w:noProof/>
                <w:webHidden/>
              </w:rPr>
              <w:fldChar w:fldCharType="separate"/>
            </w:r>
            <w:r w:rsidR="00AF2B9E">
              <w:rPr>
                <w:noProof/>
                <w:webHidden/>
              </w:rPr>
              <w:t>1</w:t>
            </w:r>
            <w:r w:rsidR="00AF2B9E">
              <w:rPr>
                <w:noProof/>
                <w:webHidden/>
              </w:rPr>
              <w:fldChar w:fldCharType="end"/>
            </w:r>
          </w:hyperlink>
        </w:p>
        <w:p w14:paraId="6D5C067D" w14:textId="41C9B40B" w:rsidR="00AF2B9E" w:rsidRDefault="0025137E">
          <w:pPr>
            <w:pStyle w:val="TOC1"/>
            <w:tabs>
              <w:tab w:val="right" w:leader="dot" w:pos="9350"/>
            </w:tabs>
            <w:rPr>
              <w:rFonts w:cstheme="minorBidi"/>
              <w:b w:val="0"/>
              <w:noProof/>
              <w:sz w:val="22"/>
              <w:szCs w:val="22"/>
            </w:rPr>
          </w:pPr>
          <w:hyperlink w:anchor="_Toc155875564" w:history="1">
            <w:r w:rsidR="00AF2B9E" w:rsidRPr="009F4634">
              <w:rPr>
                <w:rStyle w:val="Hyperlink"/>
                <w:rFonts w:eastAsia="Arial"/>
                <w:noProof/>
              </w:rPr>
              <w:t>SECTION II: INSTRUCTION TO BIDDERS</w:t>
            </w:r>
            <w:r w:rsidR="00AF2B9E">
              <w:rPr>
                <w:noProof/>
                <w:webHidden/>
              </w:rPr>
              <w:tab/>
            </w:r>
            <w:r w:rsidR="00AF2B9E">
              <w:rPr>
                <w:noProof/>
                <w:webHidden/>
              </w:rPr>
              <w:fldChar w:fldCharType="begin"/>
            </w:r>
            <w:r w:rsidR="00AF2B9E">
              <w:rPr>
                <w:noProof/>
                <w:webHidden/>
              </w:rPr>
              <w:instrText xml:space="preserve"> PAGEREF _Toc155875564 \h </w:instrText>
            </w:r>
            <w:r w:rsidR="00AF2B9E">
              <w:rPr>
                <w:noProof/>
                <w:webHidden/>
              </w:rPr>
            </w:r>
            <w:r w:rsidR="00AF2B9E">
              <w:rPr>
                <w:noProof/>
                <w:webHidden/>
              </w:rPr>
              <w:fldChar w:fldCharType="separate"/>
            </w:r>
            <w:r w:rsidR="00AF2B9E">
              <w:rPr>
                <w:noProof/>
                <w:webHidden/>
              </w:rPr>
              <w:t>3</w:t>
            </w:r>
            <w:r w:rsidR="00AF2B9E">
              <w:rPr>
                <w:noProof/>
                <w:webHidden/>
              </w:rPr>
              <w:fldChar w:fldCharType="end"/>
            </w:r>
          </w:hyperlink>
        </w:p>
        <w:p w14:paraId="7E71D24E" w14:textId="68F704A5" w:rsidR="00AF2B9E" w:rsidRDefault="0025137E">
          <w:pPr>
            <w:pStyle w:val="TOC1"/>
            <w:tabs>
              <w:tab w:val="right" w:leader="dot" w:pos="9350"/>
            </w:tabs>
            <w:rPr>
              <w:rFonts w:cstheme="minorBidi"/>
              <w:b w:val="0"/>
              <w:noProof/>
              <w:sz w:val="22"/>
              <w:szCs w:val="22"/>
            </w:rPr>
          </w:pPr>
          <w:hyperlink w:anchor="_Toc155875565" w:history="1">
            <w:r w:rsidR="00AF2B9E" w:rsidRPr="009F4634">
              <w:rPr>
                <w:rStyle w:val="Hyperlink"/>
                <w:rFonts w:eastAsia="Arial"/>
                <w:noProof/>
              </w:rPr>
              <w:t>SECTION III: SPECIFICATIONS AND REQUIREMENTS</w:t>
            </w:r>
            <w:r w:rsidR="00AF2B9E">
              <w:rPr>
                <w:noProof/>
                <w:webHidden/>
              </w:rPr>
              <w:tab/>
            </w:r>
            <w:r w:rsidR="00AF2B9E">
              <w:rPr>
                <w:noProof/>
                <w:webHidden/>
              </w:rPr>
              <w:fldChar w:fldCharType="begin"/>
            </w:r>
            <w:r w:rsidR="00AF2B9E">
              <w:rPr>
                <w:noProof/>
                <w:webHidden/>
              </w:rPr>
              <w:instrText xml:space="preserve"> PAGEREF _Toc155875565 \h </w:instrText>
            </w:r>
            <w:r w:rsidR="00AF2B9E">
              <w:rPr>
                <w:noProof/>
                <w:webHidden/>
              </w:rPr>
            </w:r>
            <w:r w:rsidR="00AF2B9E">
              <w:rPr>
                <w:noProof/>
                <w:webHidden/>
              </w:rPr>
              <w:fldChar w:fldCharType="separate"/>
            </w:r>
            <w:r w:rsidR="00AF2B9E">
              <w:rPr>
                <w:noProof/>
                <w:webHidden/>
              </w:rPr>
              <w:t>4</w:t>
            </w:r>
            <w:r w:rsidR="00AF2B9E">
              <w:rPr>
                <w:noProof/>
                <w:webHidden/>
              </w:rPr>
              <w:fldChar w:fldCharType="end"/>
            </w:r>
          </w:hyperlink>
        </w:p>
        <w:p w14:paraId="6F9E05ED" w14:textId="6CEBE0A8" w:rsidR="00AF2B9E" w:rsidRDefault="0025137E">
          <w:pPr>
            <w:pStyle w:val="TOC1"/>
            <w:tabs>
              <w:tab w:val="right" w:leader="dot" w:pos="9350"/>
            </w:tabs>
            <w:rPr>
              <w:rFonts w:cstheme="minorBidi"/>
              <w:b w:val="0"/>
              <w:noProof/>
              <w:sz w:val="22"/>
              <w:szCs w:val="22"/>
            </w:rPr>
          </w:pPr>
          <w:hyperlink w:anchor="_Toc155875566" w:history="1">
            <w:r w:rsidR="00AF2B9E" w:rsidRPr="009F4634">
              <w:rPr>
                <w:rStyle w:val="Hyperlink"/>
                <w:rFonts w:eastAsia="Arial"/>
                <w:noProof/>
              </w:rPr>
              <w:t>SECTION IV: TENDER FORMS</w:t>
            </w:r>
            <w:r w:rsidR="00AF2B9E">
              <w:rPr>
                <w:noProof/>
                <w:webHidden/>
              </w:rPr>
              <w:tab/>
            </w:r>
            <w:r w:rsidR="00AF2B9E">
              <w:rPr>
                <w:noProof/>
                <w:webHidden/>
              </w:rPr>
              <w:fldChar w:fldCharType="begin"/>
            </w:r>
            <w:r w:rsidR="00AF2B9E">
              <w:rPr>
                <w:noProof/>
                <w:webHidden/>
              </w:rPr>
              <w:instrText xml:space="preserve"> PAGEREF _Toc155875566 \h </w:instrText>
            </w:r>
            <w:r w:rsidR="00AF2B9E">
              <w:rPr>
                <w:noProof/>
                <w:webHidden/>
              </w:rPr>
            </w:r>
            <w:r w:rsidR="00AF2B9E">
              <w:rPr>
                <w:noProof/>
                <w:webHidden/>
              </w:rPr>
              <w:fldChar w:fldCharType="separate"/>
            </w:r>
            <w:r w:rsidR="00AF2B9E">
              <w:rPr>
                <w:noProof/>
                <w:webHidden/>
              </w:rPr>
              <w:t>6</w:t>
            </w:r>
            <w:r w:rsidR="00AF2B9E">
              <w:rPr>
                <w:noProof/>
                <w:webHidden/>
              </w:rPr>
              <w:fldChar w:fldCharType="end"/>
            </w:r>
          </w:hyperlink>
        </w:p>
        <w:p w14:paraId="1C563E39" w14:textId="4BC4CDB2" w:rsidR="00AF2B9E" w:rsidRDefault="0025137E">
          <w:pPr>
            <w:pStyle w:val="TOC1"/>
            <w:tabs>
              <w:tab w:val="right" w:leader="dot" w:pos="9350"/>
            </w:tabs>
            <w:rPr>
              <w:rFonts w:cstheme="minorBidi"/>
              <w:b w:val="0"/>
              <w:noProof/>
              <w:sz w:val="22"/>
              <w:szCs w:val="22"/>
            </w:rPr>
          </w:pPr>
          <w:hyperlink w:anchor="_Toc155875567" w:history="1">
            <w:r w:rsidR="00AF2B9E" w:rsidRPr="009F4634">
              <w:rPr>
                <w:rStyle w:val="Hyperlink"/>
                <w:rFonts w:eastAsia="Arial"/>
                <w:noProof/>
              </w:rPr>
              <w:t>(A) SCHEDULE OF ITEMS AND PRICES –Lot 1 Medical Consumables.</w:t>
            </w:r>
            <w:r w:rsidR="00AF2B9E">
              <w:rPr>
                <w:noProof/>
                <w:webHidden/>
              </w:rPr>
              <w:tab/>
            </w:r>
            <w:r w:rsidR="00AF2B9E">
              <w:rPr>
                <w:noProof/>
                <w:webHidden/>
              </w:rPr>
              <w:fldChar w:fldCharType="begin"/>
            </w:r>
            <w:r w:rsidR="00AF2B9E">
              <w:rPr>
                <w:noProof/>
                <w:webHidden/>
              </w:rPr>
              <w:instrText xml:space="preserve"> PAGEREF _Toc155875567 \h </w:instrText>
            </w:r>
            <w:r w:rsidR="00AF2B9E">
              <w:rPr>
                <w:noProof/>
                <w:webHidden/>
              </w:rPr>
            </w:r>
            <w:r w:rsidR="00AF2B9E">
              <w:rPr>
                <w:noProof/>
                <w:webHidden/>
              </w:rPr>
              <w:fldChar w:fldCharType="separate"/>
            </w:r>
            <w:r w:rsidR="00AF2B9E">
              <w:rPr>
                <w:noProof/>
                <w:webHidden/>
              </w:rPr>
              <w:t>10</w:t>
            </w:r>
            <w:r w:rsidR="00AF2B9E">
              <w:rPr>
                <w:noProof/>
                <w:webHidden/>
              </w:rPr>
              <w:fldChar w:fldCharType="end"/>
            </w:r>
          </w:hyperlink>
        </w:p>
        <w:p w14:paraId="339DE48E" w14:textId="3F52FF5D" w:rsidR="00AF2B9E" w:rsidRDefault="0025137E">
          <w:pPr>
            <w:pStyle w:val="TOC1"/>
            <w:tabs>
              <w:tab w:val="right" w:leader="dot" w:pos="9350"/>
            </w:tabs>
            <w:rPr>
              <w:rFonts w:cstheme="minorBidi"/>
              <w:b w:val="0"/>
              <w:noProof/>
              <w:sz w:val="22"/>
              <w:szCs w:val="22"/>
            </w:rPr>
          </w:pPr>
          <w:hyperlink w:anchor="_Toc155875568" w:history="1">
            <w:r w:rsidR="00AF2B9E" w:rsidRPr="009F4634">
              <w:rPr>
                <w:rStyle w:val="Hyperlink"/>
                <w:rFonts w:eastAsia="Arial"/>
                <w:noProof/>
              </w:rPr>
              <w:t>(B) SCHEDULE OF ITEMS AND PRICES –Lot 2 Medical Drugs</w:t>
            </w:r>
            <w:r w:rsidR="00AF2B9E">
              <w:rPr>
                <w:noProof/>
                <w:webHidden/>
              </w:rPr>
              <w:tab/>
            </w:r>
            <w:r w:rsidR="00AF2B9E">
              <w:rPr>
                <w:noProof/>
                <w:webHidden/>
              </w:rPr>
              <w:fldChar w:fldCharType="begin"/>
            </w:r>
            <w:r w:rsidR="00AF2B9E">
              <w:rPr>
                <w:noProof/>
                <w:webHidden/>
              </w:rPr>
              <w:instrText xml:space="preserve"> PAGEREF _Toc155875568 \h </w:instrText>
            </w:r>
            <w:r w:rsidR="00AF2B9E">
              <w:rPr>
                <w:noProof/>
                <w:webHidden/>
              </w:rPr>
            </w:r>
            <w:r w:rsidR="00AF2B9E">
              <w:rPr>
                <w:noProof/>
                <w:webHidden/>
              </w:rPr>
              <w:fldChar w:fldCharType="separate"/>
            </w:r>
            <w:r w:rsidR="00AF2B9E">
              <w:rPr>
                <w:noProof/>
                <w:webHidden/>
              </w:rPr>
              <w:t>10</w:t>
            </w:r>
            <w:r w:rsidR="00AF2B9E">
              <w:rPr>
                <w:noProof/>
                <w:webHidden/>
              </w:rPr>
              <w:fldChar w:fldCharType="end"/>
            </w:r>
          </w:hyperlink>
        </w:p>
        <w:p w14:paraId="4B55D8E0" w14:textId="54F1E7DE" w:rsidR="00AF2B9E" w:rsidRDefault="0025137E">
          <w:pPr>
            <w:pStyle w:val="TOC1"/>
            <w:tabs>
              <w:tab w:val="right" w:leader="dot" w:pos="9350"/>
            </w:tabs>
            <w:rPr>
              <w:rFonts w:cstheme="minorBidi"/>
              <w:b w:val="0"/>
              <w:noProof/>
              <w:sz w:val="22"/>
              <w:szCs w:val="22"/>
            </w:rPr>
          </w:pPr>
          <w:hyperlink w:anchor="_Toc155875569" w:history="1">
            <w:r w:rsidR="00AF2B9E" w:rsidRPr="009F4634">
              <w:rPr>
                <w:rStyle w:val="Hyperlink"/>
                <w:rFonts w:ascii="Times New Roman" w:hAnsi="Times New Roman"/>
                <w:noProof/>
              </w:rPr>
              <w:t>SECTION VI: ANNEXES</w:t>
            </w:r>
            <w:r w:rsidR="00AF2B9E">
              <w:rPr>
                <w:noProof/>
                <w:webHidden/>
              </w:rPr>
              <w:tab/>
            </w:r>
            <w:r w:rsidR="00AF2B9E">
              <w:rPr>
                <w:noProof/>
                <w:webHidden/>
              </w:rPr>
              <w:fldChar w:fldCharType="begin"/>
            </w:r>
            <w:r w:rsidR="00AF2B9E">
              <w:rPr>
                <w:noProof/>
                <w:webHidden/>
              </w:rPr>
              <w:instrText xml:space="preserve"> PAGEREF _Toc155875569 \h </w:instrText>
            </w:r>
            <w:r w:rsidR="00AF2B9E">
              <w:rPr>
                <w:noProof/>
                <w:webHidden/>
              </w:rPr>
            </w:r>
            <w:r w:rsidR="00AF2B9E">
              <w:rPr>
                <w:noProof/>
                <w:webHidden/>
              </w:rPr>
              <w:fldChar w:fldCharType="separate"/>
            </w:r>
            <w:r w:rsidR="00AF2B9E">
              <w:rPr>
                <w:noProof/>
                <w:webHidden/>
              </w:rPr>
              <w:t>10</w:t>
            </w:r>
            <w:r w:rsidR="00AF2B9E">
              <w:rPr>
                <w:noProof/>
                <w:webHidden/>
              </w:rPr>
              <w:fldChar w:fldCharType="end"/>
            </w:r>
          </w:hyperlink>
        </w:p>
        <w:p w14:paraId="2174CE22" w14:textId="5287EFA1" w:rsidR="0010136F" w:rsidRPr="00206A01" w:rsidRDefault="0010136F">
          <w:pPr>
            <w:rPr>
              <w:rFonts w:ascii="Times New Roman" w:hAnsi="Times New Roman" w:cs="Times New Roman"/>
              <w:sz w:val="24"/>
              <w:szCs w:val="24"/>
            </w:rPr>
          </w:pPr>
          <w:r w:rsidRPr="00206A01">
            <w:rPr>
              <w:rFonts w:ascii="Times New Roman" w:hAnsi="Times New Roman" w:cs="Times New Roman"/>
              <w:b/>
              <w:bCs/>
              <w:noProof/>
              <w:sz w:val="24"/>
              <w:szCs w:val="24"/>
            </w:rPr>
            <w:fldChar w:fldCharType="end"/>
          </w:r>
        </w:p>
      </w:sdtContent>
    </w:sdt>
    <w:p w14:paraId="1914AABF" w14:textId="77777777" w:rsidR="00AF60EE" w:rsidRPr="00206A01" w:rsidRDefault="00AF60EE" w:rsidP="00666B77">
      <w:pPr>
        <w:spacing w:line="240" w:lineRule="auto"/>
        <w:rPr>
          <w:rStyle w:val="Strong"/>
          <w:rFonts w:ascii="Times New Roman" w:hAnsi="Times New Roman" w:cs="Times New Roman"/>
          <w:sz w:val="24"/>
          <w:szCs w:val="24"/>
        </w:rPr>
      </w:pPr>
    </w:p>
    <w:p w14:paraId="48E7244C" w14:textId="77777777" w:rsidR="00AF60EE" w:rsidRPr="00206A01" w:rsidRDefault="00AF60EE" w:rsidP="00666B77">
      <w:pPr>
        <w:spacing w:line="240" w:lineRule="auto"/>
        <w:rPr>
          <w:rStyle w:val="Strong"/>
          <w:rFonts w:ascii="Times New Roman" w:hAnsi="Times New Roman" w:cs="Times New Roman"/>
          <w:sz w:val="24"/>
          <w:szCs w:val="24"/>
        </w:rPr>
      </w:pPr>
    </w:p>
    <w:p w14:paraId="66685950" w14:textId="77777777" w:rsidR="00AF60EE" w:rsidRPr="00206A01" w:rsidRDefault="00AF60EE" w:rsidP="00666B77">
      <w:pPr>
        <w:spacing w:line="240" w:lineRule="auto"/>
        <w:rPr>
          <w:rStyle w:val="Strong"/>
          <w:rFonts w:ascii="Times New Roman" w:hAnsi="Times New Roman" w:cs="Times New Roman"/>
          <w:sz w:val="24"/>
          <w:szCs w:val="24"/>
        </w:rPr>
      </w:pPr>
    </w:p>
    <w:p w14:paraId="4C374CDF" w14:textId="0B866930" w:rsidR="00AF60EE" w:rsidRPr="00206A01" w:rsidRDefault="00AF60EE" w:rsidP="00666B77">
      <w:pPr>
        <w:spacing w:line="240" w:lineRule="auto"/>
        <w:rPr>
          <w:rStyle w:val="Strong"/>
          <w:rFonts w:ascii="Times New Roman" w:hAnsi="Times New Roman" w:cs="Times New Roman"/>
          <w:sz w:val="24"/>
          <w:szCs w:val="24"/>
        </w:rPr>
      </w:pPr>
    </w:p>
    <w:p w14:paraId="3E7E1634" w14:textId="77777777" w:rsidR="00167046" w:rsidRPr="00206A01" w:rsidRDefault="00167046" w:rsidP="00666B77">
      <w:pPr>
        <w:spacing w:line="240" w:lineRule="auto"/>
        <w:rPr>
          <w:rStyle w:val="Strong"/>
          <w:rFonts w:ascii="Times New Roman" w:hAnsi="Times New Roman" w:cs="Times New Roman"/>
          <w:sz w:val="24"/>
          <w:szCs w:val="24"/>
        </w:rPr>
      </w:pPr>
    </w:p>
    <w:p w14:paraId="008CD5B1" w14:textId="77777777" w:rsidR="00AF60EE" w:rsidRPr="00206A01" w:rsidRDefault="00AF60EE" w:rsidP="00666B77">
      <w:pPr>
        <w:spacing w:line="240" w:lineRule="auto"/>
        <w:rPr>
          <w:rStyle w:val="Strong"/>
          <w:rFonts w:ascii="Times New Roman" w:hAnsi="Times New Roman" w:cs="Times New Roman"/>
          <w:sz w:val="24"/>
          <w:szCs w:val="24"/>
        </w:rPr>
      </w:pPr>
    </w:p>
    <w:p w14:paraId="35EE9023" w14:textId="77777777" w:rsidR="00AF60EE" w:rsidRPr="00206A01" w:rsidRDefault="00AF60EE" w:rsidP="00666B77">
      <w:pPr>
        <w:spacing w:line="240" w:lineRule="auto"/>
        <w:rPr>
          <w:rStyle w:val="Strong"/>
          <w:rFonts w:ascii="Times New Roman" w:hAnsi="Times New Roman" w:cs="Times New Roman"/>
          <w:sz w:val="24"/>
          <w:szCs w:val="24"/>
        </w:rPr>
      </w:pPr>
    </w:p>
    <w:p w14:paraId="1C1C6855" w14:textId="77777777" w:rsidR="00AF60EE" w:rsidRPr="00206A01" w:rsidRDefault="00AF60EE" w:rsidP="00666B77">
      <w:pPr>
        <w:spacing w:line="240" w:lineRule="auto"/>
        <w:rPr>
          <w:rStyle w:val="Strong"/>
          <w:rFonts w:ascii="Times New Roman" w:hAnsi="Times New Roman" w:cs="Times New Roman"/>
          <w:sz w:val="24"/>
          <w:szCs w:val="24"/>
        </w:rPr>
      </w:pPr>
    </w:p>
    <w:p w14:paraId="08DB4D1D" w14:textId="77777777" w:rsidR="00AF60EE" w:rsidRPr="00206A01" w:rsidRDefault="00AF60EE" w:rsidP="00666B77">
      <w:pPr>
        <w:spacing w:line="240" w:lineRule="auto"/>
        <w:rPr>
          <w:rStyle w:val="Strong"/>
          <w:rFonts w:ascii="Times New Roman" w:hAnsi="Times New Roman" w:cs="Times New Roman"/>
          <w:sz w:val="24"/>
          <w:szCs w:val="24"/>
        </w:rPr>
      </w:pPr>
    </w:p>
    <w:p w14:paraId="602A08E8" w14:textId="77777777" w:rsidR="00AF60EE" w:rsidRPr="00206A01" w:rsidRDefault="00AF60EE" w:rsidP="00666B77">
      <w:pPr>
        <w:spacing w:line="240" w:lineRule="auto"/>
        <w:rPr>
          <w:rStyle w:val="Strong"/>
          <w:rFonts w:ascii="Times New Roman" w:hAnsi="Times New Roman" w:cs="Times New Roman"/>
          <w:sz w:val="24"/>
          <w:szCs w:val="24"/>
        </w:rPr>
      </w:pPr>
    </w:p>
    <w:p w14:paraId="47A48F09" w14:textId="77777777" w:rsidR="00AF60EE" w:rsidRPr="00206A01" w:rsidRDefault="00AF60EE" w:rsidP="00666B77">
      <w:pPr>
        <w:spacing w:line="240" w:lineRule="auto"/>
        <w:rPr>
          <w:rStyle w:val="Strong"/>
          <w:rFonts w:ascii="Times New Roman" w:hAnsi="Times New Roman" w:cs="Times New Roman"/>
          <w:sz w:val="24"/>
          <w:szCs w:val="24"/>
        </w:rPr>
      </w:pPr>
    </w:p>
    <w:p w14:paraId="0F10358C" w14:textId="77777777" w:rsidR="00AF60EE" w:rsidRPr="00206A01" w:rsidRDefault="00AF60EE" w:rsidP="00666B77">
      <w:pPr>
        <w:spacing w:line="240" w:lineRule="auto"/>
        <w:rPr>
          <w:rStyle w:val="Strong"/>
          <w:rFonts w:ascii="Times New Roman" w:hAnsi="Times New Roman" w:cs="Times New Roman"/>
          <w:sz w:val="24"/>
          <w:szCs w:val="24"/>
        </w:rPr>
      </w:pPr>
    </w:p>
    <w:p w14:paraId="7BE2F733" w14:textId="77777777" w:rsidR="00AF60EE" w:rsidRPr="00206A01" w:rsidRDefault="00AF60EE" w:rsidP="00666B77">
      <w:pPr>
        <w:spacing w:line="240" w:lineRule="auto"/>
        <w:rPr>
          <w:rStyle w:val="Strong"/>
          <w:rFonts w:ascii="Times New Roman" w:hAnsi="Times New Roman" w:cs="Times New Roman"/>
          <w:sz w:val="24"/>
          <w:szCs w:val="24"/>
        </w:rPr>
      </w:pPr>
    </w:p>
    <w:p w14:paraId="4D325A56" w14:textId="77777777" w:rsidR="00AF60EE" w:rsidRPr="00206A01" w:rsidRDefault="00AF60EE" w:rsidP="00666B77">
      <w:pPr>
        <w:spacing w:line="240" w:lineRule="auto"/>
        <w:rPr>
          <w:rStyle w:val="Strong"/>
          <w:rFonts w:ascii="Times New Roman" w:hAnsi="Times New Roman" w:cs="Times New Roman"/>
          <w:sz w:val="24"/>
          <w:szCs w:val="24"/>
        </w:rPr>
      </w:pPr>
    </w:p>
    <w:p w14:paraId="4C87F0B7" w14:textId="3110EFA0" w:rsidR="00481134" w:rsidRDefault="00481134" w:rsidP="00666B77">
      <w:pPr>
        <w:spacing w:line="240" w:lineRule="auto"/>
        <w:rPr>
          <w:rStyle w:val="Strong"/>
          <w:rFonts w:ascii="Times New Roman" w:hAnsi="Times New Roman" w:cs="Times New Roman"/>
          <w:sz w:val="24"/>
          <w:szCs w:val="24"/>
        </w:rPr>
      </w:pPr>
    </w:p>
    <w:p w14:paraId="71C58BC3" w14:textId="3895E7DB" w:rsidR="00206A01" w:rsidRDefault="00206A01" w:rsidP="00666B77">
      <w:pPr>
        <w:spacing w:line="240" w:lineRule="auto"/>
        <w:rPr>
          <w:rStyle w:val="Strong"/>
          <w:rFonts w:ascii="Times New Roman" w:hAnsi="Times New Roman" w:cs="Times New Roman"/>
          <w:sz w:val="24"/>
          <w:szCs w:val="24"/>
        </w:rPr>
      </w:pPr>
    </w:p>
    <w:p w14:paraId="69EC8C21" w14:textId="77777777" w:rsidR="00206A01" w:rsidRPr="00206A01" w:rsidRDefault="00206A01" w:rsidP="00666B77">
      <w:pPr>
        <w:spacing w:line="240" w:lineRule="auto"/>
        <w:rPr>
          <w:rStyle w:val="Strong"/>
          <w:rFonts w:ascii="Times New Roman" w:hAnsi="Times New Roman" w:cs="Times New Roman"/>
          <w:sz w:val="24"/>
          <w:szCs w:val="24"/>
        </w:rPr>
      </w:pPr>
    </w:p>
    <w:p w14:paraId="34335307" w14:textId="32909012" w:rsidR="00746C2D" w:rsidRDefault="00746C2D" w:rsidP="00666B77">
      <w:pPr>
        <w:spacing w:line="240" w:lineRule="auto"/>
        <w:rPr>
          <w:rStyle w:val="Strong"/>
          <w:rFonts w:ascii="Times New Roman" w:hAnsi="Times New Roman" w:cs="Times New Roman"/>
          <w:sz w:val="24"/>
          <w:szCs w:val="24"/>
        </w:rPr>
      </w:pPr>
    </w:p>
    <w:p w14:paraId="6EF3DFAC" w14:textId="49937360" w:rsidR="00AD35A2" w:rsidRDefault="00AD35A2" w:rsidP="00666B77">
      <w:pPr>
        <w:spacing w:line="240" w:lineRule="auto"/>
        <w:rPr>
          <w:rStyle w:val="Strong"/>
          <w:rFonts w:ascii="Times New Roman" w:hAnsi="Times New Roman" w:cs="Times New Roman"/>
          <w:sz w:val="24"/>
          <w:szCs w:val="24"/>
        </w:rPr>
      </w:pPr>
    </w:p>
    <w:p w14:paraId="38BE037D" w14:textId="50AB89D5" w:rsidR="00AF2B9E" w:rsidRDefault="00AF2B9E" w:rsidP="00666B77">
      <w:pPr>
        <w:spacing w:line="240" w:lineRule="auto"/>
        <w:rPr>
          <w:rStyle w:val="Strong"/>
          <w:rFonts w:ascii="Times New Roman" w:hAnsi="Times New Roman" w:cs="Times New Roman"/>
          <w:sz w:val="24"/>
          <w:szCs w:val="24"/>
        </w:rPr>
      </w:pPr>
    </w:p>
    <w:p w14:paraId="5FD39980" w14:textId="77777777" w:rsidR="00AF2B9E" w:rsidRPr="00206A01" w:rsidRDefault="00AF2B9E" w:rsidP="00666B77">
      <w:pPr>
        <w:spacing w:line="240" w:lineRule="auto"/>
        <w:rPr>
          <w:rStyle w:val="Strong"/>
          <w:rFonts w:ascii="Times New Roman" w:hAnsi="Times New Roman" w:cs="Times New Roman"/>
          <w:sz w:val="24"/>
          <w:szCs w:val="24"/>
        </w:rPr>
      </w:pPr>
    </w:p>
    <w:p w14:paraId="6DE87100" w14:textId="77777777" w:rsidR="00BD631A" w:rsidRPr="00206A01" w:rsidRDefault="00BD631A" w:rsidP="0010136F">
      <w:pPr>
        <w:pStyle w:val="TOC1"/>
        <w:spacing w:line="240" w:lineRule="auto"/>
        <w:outlineLvl w:val="0"/>
        <w:rPr>
          <w:rStyle w:val="Strong"/>
          <w:rFonts w:ascii="Times New Roman" w:hAnsi="Times New Roman"/>
          <w:b/>
          <w:bCs w:val="0"/>
          <w:sz w:val="24"/>
          <w:szCs w:val="24"/>
        </w:rPr>
      </w:pPr>
      <w:bookmarkStart w:id="0" w:name="_Toc155875563"/>
      <w:r w:rsidRPr="00206A01">
        <w:rPr>
          <w:rFonts w:ascii="Times New Roman" w:hAnsi="Times New Roman"/>
          <w:sz w:val="24"/>
          <w:szCs w:val="24"/>
        </w:rPr>
        <w:lastRenderedPageBreak/>
        <w:t>SECTION I: GENERAL INSTRUCTIONS</w:t>
      </w:r>
      <w:bookmarkEnd w:id="0"/>
    </w:p>
    <w:p w14:paraId="0943EF3C" w14:textId="0AC612A5" w:rsidR="00F63475" w:rsidRPr="00206A01" w:rsidRDefault="00D60815" w:rsidP="00D60815">
      <w:pPr>
        <w:ind w:right="4"/>
        <w:rPr>
          <w:rStyle w:val="Strong"/>
          <w:rFonts w:ascii="Times New Roman" w:hAnsi="Times New Roman" w:cs="Times New Roman"/>
          <w:b w:val="0"/>
          <w:sz w:val="24"/>
          <w:szCs w:val="24"/>
        </w:rPr>
      </w:pPr>
      <w:r w:rsidRPr="00206A01">
        <w:rPr>
          <w:rFonts w:ascii="Times New Roman" w:hAnsi="Times New Roman" w:cs="Times New Roman"/>
          <w:bCs/>
          <w:sz w:val="24"/>
          <w:szCs w:val="24"/>
        </w:rPr>
        <w:t>CBM Christoffel-Blindenmission Christian Blind Mission e.V</w:t>
      </w:r>
      <w:r w:rsidRPr="00206A01">
        <w:rPr>
          <w:rFonts w:ascii="Times New Roman" w:hAnsi="Times New Roman" w:cs="Times New Roman"/>
          <w:b/>
          <w:bCs/>
          <w:sz w:val="24"/>
          <w:szCs w:val="24"/>
        </w:rPr>
        <w:t xml:space="preserve"> </w:t>
      </w:r>
      <w:r w:rsidR="00F63475" w:rsidRPr="00206A01">
        <w:rPr>
          <w:rStyle w:val="Strong"/>
          <w:rFonts w:ascii="Times New Roman" w:hAnsi="Times New Roman" w:cs="Times New Roman"/>
          <w:b w:val="0"/>
          <w:sz w:val="24"/>
          <w:szCs w:val="24"/>
        </w:rPr>
        <w:t xml:space="preserve">is an international Christian disability and inclusive development organization whose primary purpose is to improve quality of life of the world’s poorest persons with disabilities and those at risk of disability, who live in the most disadvantaged societies.  </w:t>
      </w:r>
    </w:p>
    <w:p w14:paraId="6BC5FC0F" w14:textId="4FD70485" w:rsidR="00727DAB" w:rsidRPr="00206A01" w:rsidRDefault="00727DAB" w:rsidP="00727DAB">
      <w:pPr>
        <w:jc w:val="both"/>
        <w:rPr>
          <w:rStyle w:val="Strong"/>
          <w:rFonts w:ascii="Times New Roman" w:eastAsia="Calibri" w:hAnsi="Times New Roman" w:cs="Times New Roman"/>
          <w:b w:val="0"/>
          <w:bCs w:val="0"/>
          <w:sz w:val="24"/>
          <w:szCs w:val="24"/>
        </w:rPr>
      </w:pPr>
      <w:r w:rsidRPr="00206A01">
        <w:rPr>
          <w:rFonts w:ascii="Times New Roman" w:eastAsia="Calibri" w:hAnsi="Times New Roman" w:cs="Times New Roman"/>
          <w:sz w:val="24"/>
          <w:szCs w:val="24"/>
        </w:rPr>
        <w:t>CBM in partnership with CUAMM, CORDAID &amp; BULUK EYE CENTER received a 3 years funding from the Italian Cooperation to BRIGHT SIGHT project aimed improving access to Neglected Tropical Diseases (NTDs) prevention services and Eye Care services in Central Equatoria, Eastern Equatoria and Lakes States, South Sudan, in line with targets 3.3 and 3.8 of Sustainable Development Goal no. 3.</w:t>
      </w:r>
      <w:r w:rsidR="00CE534C" w:rsidRPr="00206A01">
        <w:rPr>
          <w:rFonts w:ascii="Times New Roman" w:eastAsia="Calibri" w:hAnsi="Times New Roman" w:cs="Times New Roman"/>
          <w:sz w:val="24"/>
          <w:szCs w:val="24"/>
        </w:rPr>
        <w:t xml:space="preserve"> The project started in October 2022 and expected to end by September 2025</w:t>
      </w:r>
    </w:p>
    <w:p w14:paraId="0E3D895F" w14:textId="02D8A7A0" w:rsidR="00F63475" w:rsidRPr="00206A01" w:rsidRDefault="00A74281" w:rsidP="00666B77">
      <w:pPr>
        <w:spacing w:line="240" w:lineRule="auto"/>
        <w:ind w:right="160"/>
        <w:jc w:val="both"/>
        <w:rPr>
          <w:rStyle w:val="Strong"/>
          <w:rFonts w:ascii="Times New Roman" w:hAnsi="Times New Roman" w:cs="Times New Roman"/>
          <w:b w:val="0"/>
          <w:sz w:val="24"/>
          <w:szCs w:val="24"/>
        </w:rPr>
      </w:pPr>
      <w:r w:rsidRPr="00206A01">
        <w:rPr>
          <w:rStyle w:val="Strong"/>
          <w:rFonts w:ascii="Times New Roman" w:hAnsi="Times New Roman" w:cs="Times New Roman"/>
          <w:b w:val="0"/>
          <w:sz w:val="24"/>
          <w:szCs w:val="24"/>
        </w:rPr>
        <w:t>Each tenderer</w:t>
      </w:r>
      <w:r w:rsidR="00F63475" w:rsidRPr="00206A01">
        <w:rPr>
          <w:rStyle w:val="Strong"/>
          <w:rFonts w:ascii="Times New Roman" w:hAnsi="Times New Roman" w:cs="Times New Roman"/>
          <w:b w:val="0"/>
          <w:sz w:val="24"/>
          <w:szCs w:val="24"/>
        </w:rPr>
        <w:t xml:space="preserve"> is required to provide all the information as per the tender document, clearly indicating the information required. CBM</w:t>
      </w:r>
      <w:r w:rsidR="00CE534C" w:rsidRPr="00206A01">
        <w:rPr>
          <w:rStyle w:val="Strong"/>
          <w:rFonts w:ascii="Times New Roman" w:hAnsi="Times New Roman" w:cs="Times New Roman"/>
          <w:b w:val="0"/>
          <w:sz w:val="24"/>
          <w:szCs w:val="24"/>
        </w:rPr>
        <w:t>, on behalf of partners,</w:t>
      </w:r>
      <w:r w:rsidR="00F63475" w:rsidRPr="00206A01">
        <w:rPr>
          <w:rStyle w:val="Strong"/>
          <w:rFonts w:ascii="Times New Roman" w:hAnsi="Times New Roman" w:cs="Times New Roman"/>
          <w:b w:val="0"/>
          <w:sz w:val="24"/>
          <w:szCs w:val="24"/>
        </w:rPr>
        <w:t xml:space="preserve"> will examine the documents for completeness and responsiveness as per the </w:t>
      </w:r>
      <w:r w:rsidRPr="00206A01">
        <w:rPr>
          <w:rStyle w:val="Strong"/>
          <w:rFonts w:ascii="Times New Roman" w:hAnsi="Times New Roman" w:cs="Times New Roman"/>
          <w:b w:val="0"/>
          <w:sz w:val="24"/>
          <w:szCs w:val="24"/>
        </w:rPr>
        <w:t xml:space="preserve">information </w:t>
      </w:r>
      <w:r w:rsidR="00F63475" w:rsidRPr="00206A01">
        <w:rPr>
          <w:rStyle w:val="Strong"/>
          <w:rFonts w:ascii="Times New Roman" w:hAnsi="Times New Roman" w:cs="Times New Roman"/>
          <w:b w:val="0"/>
          <w:sz w:val="24"/>
          <w:szCs w:val="24"/>
        </w:rPr>
        <w:t xml:space="preserve">provided. </w:t>
      </w:r>
    </w:p>
    <w:p w14:paraId="69CBBA4E" w14:textId="77777777" w:rsidR="00F63475" w:rsidRPr="00206A01" w:rsidRDefault="00F63475" w:rsidP="00666B77">
      <w:pPr>
        <w:spacing w:line="240" w:lineRule="auto"/>
        <w:ind w:right="160"/>
        <w:jc w:val="both"/>
        <w:rPr>
          <w:rStyle w:val="Strong"/>
          <w:rFonts w:ascii="Times New Roman" w:hAnsi="Times New Roman" w:cs="Times New Roman"/>
          <w:b w:val="0"/>
          <w:sz w:val="24"/>
          <w:szCs w:val="24"/>
        </w:rPr>
      </w:pPr>
      <w:r w:rsidRPr="00206A01">
        <w:rPr>
          <w:rStyle w:val="Strong"/>
          <w:rFonts w:ascii="Times New Roman" w:hAnsi="Times New Roman" w:cs="Times New Roman"/>
          <w:b w:val="0"/>
          <w:sz w:val="24"/>
          <w:szCs w:val="24"/>
        </w:rPr>
        <w:t>The completed bid document</w:t>
      </w:r>
      <w:r w:rsidR="00BE66C9" w:rsidRPr="00206A01">
        <w:rPr>
          <w:rStyle w:val="Strong"/>
          <w:rFonts w:ascii="Times New Roman" w:hAnsi="Times New Roman" w:cs="Times New Roman"/>
          <w:b w:val="0"/>
          <w:sz w:val="24"/>
          <w:szCs w:val="24"/>
        </w:rPr>
        <w:t>s</w:t>
      </w:r>
      <w:r w:rsidRPr="00206A01">
        <w:rPr>
          <w:rStyle w:val="Strong"/>
          <w:rFonts w:ascii="Times New Roman" w:hAnsi="Times New Roman" w:cs="Times New Roman"/>
          <w:b w:val="0"/>
          <w:sz w:val="24"/>
          <w:szCs w:val="24"/>
        </w:rPr>
        <w:t xml:space="preserve"> should be signed and initialed by Director or Senior Management of the firm/company and initialed on each page and signed and stamped on the last page.</w:t>
      </w:r>
    </w:p>
    <w:p w14:paraId="47B73666" w14:textId="7AA414BE" w:rsidR="00F63475" w:rsidRPr="00206A01" w:rsidRDefault="00CE534C" w:rsidP="00666B77">
      <w:pPr>
        <w:spacing w:line="240" w:lineRule="auto"/>
        <w:ind w:right="160"/>
        <w:jc w:val="both"/>
        <w:rPr>
          <w:rStyle w:val="Strong"/>
          <w:rFonts w:ascii="Times New Roman" w:hAnsi="Times New Roman" w:cs="Times New Roman"/>
          <w:b w:val="0"/>
          <w:sz w:val="24"/>
          <w:szCs w:val="24"/>
        </w:rPr>
      </w:pPr>
      <w:r w:rsidRPr="00206A01">
        <w:rPr>
          <w:rStyle w:val="Strong"/>
          <w:rFonts w:ascii="Times New Roman" w:hAnsi="Times New Roman" w:cs="Times New Roman"/>
          <w:b w:val="0"/>
          <w:sz w:val="24"/>
          <w:szCs w:val="24"/>
        </w:rPr>
        <w:t xml:space="preserve">As part of </w:t>
      </w:r>
      <w:r w:rsidR="00F63475" w:rsidRPr="00206A01">
        <w:rPr>
          <w:rStyle w:val="Strong"/>
          <w:rFonts w:ascii="Times New Roman" w:hAnsi="Times New Roman" w:cs="Times New Roman"/>
          <w:b w:val="0"/>
          <w:sz w:val="24"/>
          <w:szCs w:val="24"/>
        </w:rPr>
        <w:t xml:space="preserve">review process, the tender committee may request the </w:t>
      </w:r>
      <w:r w:rsidR="00A14CF2" w:rsidRPr="00206A01">
        <w:rPr>
          <w:rStyle w:val="Strong"/>
          <w:rFonts w:ascii="Times New Roman" w:hAnsi="Times New Roman" w:cs="Times New Roman"/>
          <w:b w:val="0"/>
          <w:sz w:val="24"/>
          <w:szCs w:val="24"/>
        </w:rPr>
        <w:t xml:space="preserve">tenderer </w:t>
      </w:r>
      <w:r w:rsidR="00F63475" w:rsidRPr="00206A01">
        <w:rPr>
          <w:rStyle w:val="Strong"/>
          <w:rFonts w:ascii="Times New Roman" w:hAnsi="Times New Roman" w:cs="Times New Roman"/>
          <w:b w:val="0"/>
          <w:sz w:val="24"/>
          <w:szCs w:val="24"/>
        </w:rPr>
        <w:t>for a site visit at its premis</w:t>
      </w:r>
      <w:r w:rsidR="00615B52" w:rsidRPr="00206A01">
        <w:rPr>
          <w:rStyle w:val="Strong"/>
          <w:rFonts w:ascii="Times New Roman" w:hAnsi="Times New Roman" w:cs="Times New Roman"/>
          <w:b w:val="0"/>
          <w:sz w:val="24"/>
          <w:szCs w:val="24"/>
        </w:rPr>
        <w:t>es to view the items</w:t>
      </w:r>
      <w:r w:rsidR="00F63475" w:rsidRPr="00206A01">
        <w:rPr>
          <w:rStyle w:val="Strong"/>
          <w:rFonts w:ascii="Times New Roman" w:hAnsi="Times New Roman" w:cs="Times New Roman"/>
          <w:b w:val="0"/>
          <w:sz w:val="24"/>
          <w:szCs w:val="24"/>
        </w:rPr>
        <w:t xml:space="preserve"> or invite the prospective firms for a presentation. The information provided by </w:t>
      </w:r>
      <w:r w:rsidR="00A14CF2" w:rsidRPr="00206A01">
        <w:rPr>
          <w:rStyle w:val="Strong"/>
          <w:rFonts w:ascii="Times New Roman" w:hAnsi="Times New Roman" w:cs="Times New Roman"/>
          <w:b w:val="0"/>
          <w:sz w:val="24"/>
          <w:szCs w:val="24"/>
        </w:rPr>
        <w:t xml:space="preserve">all tenderers </w:t>
      </w:r>
      <w:r w:rsidR="00F63475" w:rsidRPr="00206A01">
        <w:rPr>
          <w:rStyle w:val="Strong"/>
          <w:rFonts w:ascii="Times New Roman" w:hAnsi="Times New Roman" w:cs="Times New Roman"/>
          <w:b w:val="0"/>
          <w:sz w:val="24"/>
          <w:szCs w:val="24"/>
        </w:rPr>
        <w:t xml:space="preserve">shall be strictly confidential. </w:t>
      </w:r>
    </w:p>
    <w:p w14:paraId="7F3EAAEF" w14:textId="6AB21FF4" w:rsidR="00F63475" w:rsidRPr="00AF2B9E" w:rsidRDefault="00A74281" w:rsidP="00AF2B9E">
      <w:pPr>
        <w:pStyle w:val="TOC1"/>
        <w:spacing w:line="240" w:lineRule="auto"/>
        <w:outlineLvl w:val="0"/>
        <w:rPr>
          <w:rFonts w:ascii="Times New Roman" w:hAnsi="Times New Roman"/>
          <w:sz w:val="24"/>
          <w:szCs w:val="24"/>
        </w:rPr>
      </w:pPr>
      <w:bookmarkStart w:id="1" w:name="_Toc155875564"/>
      <w:r w:rsidRPr="00AF2B9E">
        <w:rPr>
          <w:rFonts w:ascii="Times New Roman" w:hAnsi="Times New Roman"/>
          <w:sz w:val="24"/>
          <w:szCs w:val="24"/>
        </w:rPr>
        <w:t xml:space="preserve">SECTION II: </w:t>
      </w:r>
      <w:r w:rsidR="00F63475" w:rsidRPr="00AF2B9E">
        <w:rPr>
          <w:rFonts w:ascii="Times New Roman" w:hAnsi="Times New Roman"/>
          <w:sz w:val="24"/>
          <w:szCs w:val="24"/>
        </w:rPr>
        <w:t xml:space="preserve">INSTRUCTION TO </w:t>
      </w:r>
      <w:r w:rsidR="0094331D" w:rsidRPr="00AF2B9E">
        <w:rPr>
          <w:rFonts w:ascii="Times New Roman" w:hAnsi="Times New Roman"/>
          <w:sz w:val="24"/>
          <w:szCs w:val="24"/>
        </w:rPr>
        <w:t>BIDDERS</w:t>
      </w:r>
      <w:bookmarkEnd w:id="1"/>
    </w:p>
    <w:p w14:paraId="22309773" w14:textId="77777777" w:rsidR="00F63475" w:rsidRPr="00206A01" w:rsidRDefault="00F63475" w:rsidP="0010136F">
      <w:pPr>
        <w:pStyle w:val="Heading1"/>
        <w:rPr>
          <w:b w:val="0"/>
        </w:rPr>
      </w:pPr>
    </w:p>
    <w:p w14:paraId="3D2EDDBC" w14:textId="13E015EE" w:rsidR="00FD6D2C" w:rsidRPr="00206A01" w:rsidRDefault="009E0E05" w:rsidP="00FD6D2C">
      <w:pPr>
        <w:pStyle w:val="ListParagraph"/>
        <w:numPr>
          <w:ilvl w:val="0"/>
          <w:numId w:val="39"/>
        </w:numPr>
        <w:tabs>
          <w:tab w:val="left" w:pos="426"/>
        </w:tabs>
        <w:spacing w:after="0" w:line="240" w:lineRule="auto"/>
        <w:rPr>
          <w:rFonts w:ascii="Times New Roman" w:eastAsia="Arial" w:hAnsi="Times New Roman" w:cs="Times New Roman"/>
          <w:sz w:val="24"/>
          <w:szCs w:val="24"/>
        </w:rPr>
      </w:pPr>
      <w:r w:rsidRPr="00206A01">
        <w:rPr>
          <w:rFonts w:ascii="Times New Roman" w:eastAsia="Arial" w:hAnsi="Times New Roman" w:cs="Times New Roman"/>
          <w:sz w:val="24"/>
          <w:szCs w:val="24"/>
        </w:rPr>
        <w:t xml:space="preserve">This invitation is </w:t>
      </w:r>
      <w:r w:rsidR="0088039D" w:rsidRPr="00206A01">
        <w:rPr>
          <w:rFonts w:ascii="Times New Roman" w:eastAsia="Arial" w:hAnsi="Times New Roman" w:cs="Times New Roman"/>
          <w:sz w:val="24"/>
          <w:szCs w:val="24"/>
        </w:rPr>
        <w:t>open to all</w:t>
      </w:r>
      <w:r w:rsidR="00235E0E" w:rsidRPr="00206A01">
        <w:rPr>
          <w:rFonts w:ascii="Times New Roman" w:eastAsia="Arial" w:hAnsi="Times New Roman" w:cs="Times New Roman"/>
          <w:sz w:val="24"/>
          <w:szCs w:val="24"/>
        </w:rPr>
        <w:t xml:space="preserve"> fir</w:t>
      </w:r>
      <w:r w:rsidRPr="00206A01">
        <w:rPr>
          <w:rFonts w:ascii="Times New Roman" w:eastAsia="Arial" w:hAnsi="Times New Roman" w:cs="Times New Roman"/>
          <w:sz w:val="24"/>
          <w:szCs w:val="24"/>
        </w:rPr>
        <w:t>ms/com</w:t>
      </w:r>
      <w:r w:rsidR="00CC30E1" w:rsidRPr="00206A01">
        <w:rPr>
          <w:rFonts w:ascii="Times New Roman" w:eastAsia="Arial" w:hAnsi="Times New Roman" w:cs="Times New Roman"/>
          <w:sz w:val="24"/>
          <w:szCs w:val="24"/>
        </w:rPr>
        <w:t xml:space="preserve">panies </w:t>
      </w:r>
      <w:r w:rsidR="00206A01">
        <w:rPr>
          <w:rFonts w:ascii="Times New Roman" w:eastAsia="Arial" w:hAnsi="Times New Roman" w:cs="Times New Roman"/>
          <w:sz w:val="24"/>
          <w:szCs w:val="24"/>
        </w:rPr>
        <w:t>dealing with</w:t>
      </w:r>
      <w:r w:rsidR="0088039D" w:rsidRPr="00206A01">
        <w:rPr>
          <w:rFonts w:ascii="Times New Roman" w:eastAsia="Arial" w:hAnsi="Times New Roman" w:cs="Times New Roman"/>
          <w:sz w:val="24"/>
          <w:szCs w:val="24"/>
        </w:rPr>
        <w:t xml:space="preserve"> supply of human medical supplies and equipment.</w:t>
      </w:r>
    </w:p>
    <w:p w14:paraId="15E5E27C" w14:textId="7823A2AE" w:rsidR="00235E0E" w:rsidRPr="00206A01" w:rsidRDefault="009E0E05" w:rsidP="00713CA7">
      <w:pPr>
        <w:pStyle w:val="ListParagraph"/>
        <w:numPr>
          <w:ilvl w:val="0"/>
          <w:numId w:val="39"/>
        </w:numPr>
        <w:tabs>
          <w:tab w:val="left" w:pos="0"/>
          <w:tab w:val="left" w:pos="567"/>
        </w:tabs>
        <w:spacing w:after="0" w:line="240" w:lineRule="auto"/>
        <w:ind w:right="360"/>
        <w:jc w:val="both"/>
        <w:rPr>
          <w:rFonts w:ascii="Times New Roman" w:eastAsia="Arial" w:hAnsi="Times New Roman" w:cs="Times New Roman"/>
          <w:sz w:val="24"/>
          <w:szCs w:val="24"/>
        </w:rPr>
      </w:pPr>
      <w:r w:rsidRPr="0060377A">
        <w:rPr>
          <w:rFonts w:ascii="Times New Roman" w:eastAsia="Arial" w:hAnsi="Times New Roman" w:cs="Times New Roman"/>
          <w:sz w:val="24"/>
          <w:szCs w:val="24"/>
        </w:rPr>
        <w:t>. The firm</w:t>
      </w:r>
      <w:r w:rsidR="00CE534C" w:rsidRPr="0060377A">
        <w:rPr>
          <w:rFonts w:ascii="Times New Roman" w:eastAsia="Arial" w:hAnsi="Times New Roman" w:cs="Times New Roman"/>
          <w:sz w:val="24"/>
          <w:szCs w:val="24"/>
        </w:rPr>
        <w:t>(</w:t>
      </w:r>
      <w:r w:rsidRPr="0060377A">
        <w:rPr>
          <w:rFonts w:ascii="Times New Roman" w:eastAsia="Arial" w:hAnsi="Times New Roman" w:cs="Times New Roman"/>
          <w:sz w:val="24"/>
          <w:szCs w:val="24"/>
        </w:rPr>
        <w:t>s</w:t>
      </w:r>
      <w:r w:rsidR="00CE534C" w:rsidRPr="0060377A">
        <w:rPr>
          <w:rFonts w:ascii="Times New Roman" w:eastAsia="Arial" w:hAnsi="Times New Roman" w:cs="Times New Roman"/>
          <w:sz w:val="24"/>
          <w:szCs w:val="24"/>
        </w:rPr>
        <w:t>)</w:t>
      </w:r>
      <w:r w:rsidRPr="0060377A">
        <w:rPr>
          <w:rFonts w:ascii="Times New Roman" w:eastAsia="Arial" w:hAnsi="Times New Roman" w:cs="Times New Roman"/>
          <w:sz w:val="24"/>
          <w:szCs w:val="24"/>
        </w:rPr>
        <w:t xml:space="preserve"> are reque</w:t>
      </w:r>
      <w:r w:rsidR="00BA4519" w:rsidRPr="0060377A">
        <w:rPr>
          <w:rFonts w:ascii="Times New Roman" w:eastAsia="Arial" w:hAnsi="Times New Roman" w:cs="Times New Roman"/>
          <w:sz w:val="24"/>
          <w:szCs w:val="24"/>
        </w:rPr>
        <w:t xml:space="preserve">sted to apply based on specifications </w:t>
      </w:r>
      <w:r w:rsidR="000F2529">
        <w:rPr>
          <w:rFonts w:ascii="Times New Roman" w:eastAsia="Arial" w:hAnsi="Times New Roman" w:cs="Times New Roman"/>
          <w:sz w:val="24"/>
          <w:szCs w:val="24"/>
        </w:rPr>
        <w:t xml:space="preserve">on lot 1- Medical consumables </w:t>
      </w:r>
      <w:r w:rsidR="00392E65">
        <w:rPr>
          <w:rFonts w:ascii="Times New Roman" w:eastAsia="Arial" w:hAnsi="Times New Roman" w:cs="Times New Roman"/>
          <w:sz w:val="24"/>
          <w:szCs w:val="24"/>
        </w:rPr>
        <w:t xml:space="preserve">and </w:t>
      </w:r>
      <w:r w:rsidR="000F2529">
        <w:rPr>
          <w:rFonts w:ascii="Times New Roman" w:eastAsia="Arial" w:hAnsi="Times New Roman" w:cs="Times New Roman"/>
          <w:sz w:val="24"/>
          <w:szCs w:val="24"/>
        </w:rPr>
        <w:t>drugs</w:t>
      </w:r>
    </w:p>
    <w:p w14:paraId="2F2E6B97" w14:textId="77777777" w:rsidR="00F63475" w:rsidRPr="00206A01" w:rsidRDefault="00666B77" w:rsidP="0087629B">
      <w:pPr>
        <w:pStyle w:val="ListParagraph"/>
        <w:numPr>
          <w:ilvl w:val="0"/>
          <w:numId w:val="39"/>
        </w:numPr>
        <w:tabs>
          <w:tab w:val="left" w:pos="0"/>
        </w:tabs>
        <w:spacing w:after="0" w:line="240" w:lineRule="auto"/>
        <w:ind w:right="360"/>
        <w:jc w:val="both"/>
        <w:rPr>
          <w:rFonts w:ascii="Times New Roman" w:eastAsia="Arial" w:hAnsi="Times New Roman" w:cs="Times New Roman"/>
          <w:sz w:val="24"/>
          <w:szCs w:val="24"/>
        </w:rPr>
      </w:pPr>
      <w:r w:rsidRPr="00206A01">
        <w:rPr>
          <w:rFonts w:ascii="Times New Roman" w:eastAsia="Arial" w:hAnsi="Times New Roman" w:cs="Times New Roman"/>
          <w:sz w:val="24"/>
          <w:szCs w:val="24"/>
        </w:rPr>
        <w:t>The Tender d</w:t>
      </w:r>
      <w:r w:rsidR="00F63475" w:rsidRPr="00206A01">
        <w:rPr>
          <w:rFonts w:ascii="Times New Roman" w:eastAsia="Arial" w:hAnsi="Times New Roman" w:cs="Times New Roman"/>
          <w:sz w:val="24"/>
          <w:szCs w:val="24"/>
        </w:rPr>
        <w:t>ocument</w:t>
      </w:r>
      <w:r w:rsidR="00BD631A" w:rsidRPr="00206A01">
        <w:rPr>
          <w:rFonts w:ascii="Times New Roman" w:eastAsia="Arial" w:hAnsi="Times New Roman" w:cs="Times New Roman"/>
          <w:sz w:val="24"/>
          <w:szCs w:val="24"/>
        </w:rPr>
        <w:t xml:space="preserve"> </w:t>
      </w:r>
      <w:r w:rsidR="00F63475" w:rsidRPr="00206A01">
        <w:rPr>
          <w:rFonts w:ascii="Times New Roman" w:eastAsia="Arial" w:hAnsi="Times New Roman" w:cs="Times New Roman"/>
          <w:sz w:val="24"/>
          <w:szCs w:val="24"/>
        </w:rPr>
        <w:t>compr</w:t>
      </w:r>
      <w:r w:rsidRPr="00206A01">
        <w:rPr>
          <w:rFonts w:ascii="Times New Roman" w:eastAsia="Arial" w:hAnsi="Times New Roman" w:cs="Times New Roman"/>
          <w:sz w:val="24"/>
          <w:szCs w:val="24"/>
        </w:rPr>
        <w:t>ises of the below</w:t>
      </w:r>
      <w:r w:rsidR="00BD631A" w:rsidRPr="00206A01">
        <w:rPr>
          <w:rFonts w:ascii="Times New Roman" w:eastAsia="Arial" w:hAnsi="Times New Roman" w:cs="Times New Roman"/>
          <w:sz w:val="24"/>
          <w:szCs w:val="24"/>
        </w:rPr>
        <w:t>: -</w:t>
      </w:r>
    </w:p>
    <w:p w14:paraId="22E250B5" w14:textId="77777777" w:rsidR="00F63475" w:rsidRPr="00206A01" w:rsidRDefault="00F63475" w:rsidP="00666B77">
      <w:pPr>
        <w:spacing w:after="0" w:line="240" w:lineRule="auto"/>
        <w:rPr>
          <w:rFonts w:ascii="Times New Roman" w:eastAsia="Times New Roman" w:hAnsi="Times New Roman" w:cs="Times New Roman"/>
          <w:sz w:val="24"/>
          <w:szCs w:val="24"/>
        </w:rPr>
      </w:pPr>
    </w:p>
    <w:p w14:paraId="5F3EE2DA" w14:textId="77777777" w:rsidR="00F63475" w:rsidRPr="00206A01" w:rsidRDefault="00F63475" w:rsidP="0087629B">
      <w:pPr>
        <w:pStyle w:val="ListParagraph"/>
        <w:numPr>
          <w:ilvl w:val="1"/>
          <w:numId w:val="41"/>
        </w:numPr>
        <w:tabs>
          <w:tab w:val="left" w:pos="1440"/>
        </w:tabs>
        <w:spacing w:after="0" w:line="240" w:lineRule="auto"/>
        <w:rPr>
          <w:rFonts w:ascii="Times New Roman" w:eastAsia="Arial" w:hAnsi="Times New Roman" w:cs="Times New Roman"/>
          <w:sz w:val="24"/>
          <w:szCs w:val="24"/>
        </w:rPr>
      </w:pPr>
      <w:r w:rsidRPr="00206A01">
        <w:rPr>
          <w:rFonts w:ascii="Times New Roman" w:eastAsia="Arial" w:hAnsi="Times New Roman" w:cs="Times New Roman"/>
          <w:sz w:val="24"/>
          <w:szCs w:val="24"/>
        </w:rPr>
        <w:t>Instructions to tenderers</w:t>
      </w:r>
    </w:p>
    <w:p w14:paraId="0A91C0C1" w14:textId="77777777" w:rsidR="00A74281" w:rsidRPr="00206A01" w:rsidRDefault="00A74281" w:rsidP="0087629B">
      <w:pPr>
        <w:pStyle w:val="ListParagraph"/>
        <w:numPr>
          <w:ilvl w:val="1"/>
          <w:numId w:val="41"/>
        </w:numPr>
        <w:tabs>
          <w:tab w:val="left" w:pos="1440"/>
        </w:tabs>
        <w:spacing w:after="0" w:line="240" w:lineRule="auto"/>
        <w:rPr>
          <w:rFonts w:ascii="Times New Roman" w:eastAsia="Arial" w:hAnsi="Times New Roman" w:cs="Times New Roman"/>
          <w:sz w:val="24"/>
          <w:szCs w:val="24"/>
        </w:rPr>
      </w:pPr>
      <w:r w:rsidRPr="00206A01">
        <w:rPr>
          <w:rFonts w:ascii="Times New Roman" w:eastAsia="Arial" w:hAnsi="Times New Roman" w:cs="Times New Roman"/>
          <w:sz w:val="24"/>
          <w:szCs w:val="24"/>
        </w:rPr>
        <w:t>Specifications and requirements</w:t>
      </w:r>
    </w:p>
    <w:p w14:paraId="149C73BF" w14:textId="77777777" w:rsidR="00F63475" w:rsidRPr="00206A01" w:rsidRDefault="00F63475" w:rsidP="0087629B">
      <w:pPr>
        <w:pStyle w:val="ListParagraph"/>
        <w:numPr>
          <w:ilvl w:val="1"/>
          <w:numId w:val="41"/>
        </w:numPr>
        <w:tabs>
          <w:tab w:val="left" w:pos="1440"/>
        </w:tabs>
        <w:spacing w:after="0" w:line="240" w:lineRule="auto"/>
        <w:rPr>
          <w:rFonts w:ascii="Times New Roman" w:eastAsia="Arial" w:hAnsi="Times New Roman" w:cs="Times New Roman"/>
          <w:sz w:val="24"/>
          <w:szCs w:val="24"/>
        </w:rPr>
      </w:pPr>
      <w:r w:rsidRPr="00206A01">
        <w:rPr>
          <w:rFonts w:ascii="Times New Roman" w:eastAsia="Arial" w:hAnsi="Times New Roman" w:cs="Times New Roman"/>
          <w:sz w:val="24"/>
          <w:szCs w:val="24"/>
        </w:rPr>
        <w:t>Schedule of items and price</w:t>
      </w:r>
    </w:p>
    <w:p w14:paraId="511132BD" w14:textId="77777777" w:rsidR="00F63475" w:rsidRPr="00206A01" w:rsidRDefault="0087629B" w:rsidP="0087629B">
      <w:pPr>
        <w:pStyle w:val="ListParagraph"/>
        <w:numPr>
          <w:ilvl w:val="1"/>
          <w:numId w:val="41"/>
        </w:numPr>
        <w:tabs>
          <w:tab w:val="left" w:pos="1440"/>
        </w:tabs>
        <w:spacing w:after="0" w:line="240" w:lineRule="auto"/>
        <w:rPr>
          <w:rFonts w:ascii="Times New Roman" w:eastAsia="Arial" w:hAnsi="Times New Roman" w:cs="Times New Roman"/>
          <w:sz w:val="24"/>
          <w:szCs w:val="24"/>
        </w:rPr>
      </w:pPr>
      <w:r w:rsidRPr="00206A01">
        <w:rPr>
          <w:rFonts w:ascii="Times New Roman" w:eastAsia="Arial" w:hAnsi="Times New Roman" w:cs="Times New Roman"/>
          <w:sz w:val="24"/>
          <w:szCs w:val="24"/>
        </w:rPr>
        <w:t>Tender forms</w:t>
      </w:r>
    </w:p>
    <w:p w14:paraId="1BD45A06" w14:textId="77777777" w:rsidR="00CE60ED" w:rsidRPr="00206A01" w:rsidRDefault="00CE60ED" w:rsidP="00666B77">
      <w:pPr>
        <w:pStyle w:val="ListParagraph"/>
        <w:tabs>
          <w:tab w:val="left" w:pos="1060"/>
        </w:tabs>
        <w:spacing w:after="0" w:line="240" w:lineRule="auto"/>
        <w:ind w:left="0" w:right="360"/>
        <w:jc w:val="both"/>
        <w:rPr>
          <w:rFonts w:ascii="Times New Roman" w:eastAsia="Times New Roman" w:hAnsi="Times New Roman" w:cs="Times New Roman"/>
          <w:sz w:val="24"/>
          <w:szCs w:val="24"/>
        </w:rPr>
      </w:pPr>
    </w:p>
    <w:p w14:paraId="3C8E5818" w14:textId="1C494F5F" w:rsidR="00CE60ED" w:rsidRPr="00206A01" w:rsidRDefault="003362BC" w:rsidP="0087629B">
      <w:pPr>
        <w:pStyle w:val="ListParagraph"/>
        <w:numPr>
          <w:ilvl w:val="0"/>
          <w:numId w:val="39"/>
        </w:numPr>
        <w:tabs>
          <w:tab w:val="left" w:pos="1060"/>
        </w:tabs>
        <w:spacing w:after="0" w:line="240" w:lineRule="auto"/>
        <w:ind w:right="360"/>
        <w:jc w:val="both"/>
        <w:rPr>
          <w:rFonts w:ascii="Times New Roman" w:eastAsia="Arial" w:hAnsi="Times New Roman" w:cs="Times New Roman"/>
          <w:sz w:val="24"/>
          <w:szCs w:val="24"/>
        </w:rPr>
      </w:pPr>
      <w:r w:rsidRPr="00206A01">
        <w:rPr>
          <w:rFonts w:ascii="Times New Roman" w:eastAsia="Arial" w:hAnsi="Times New Roman" w:cs="Times New Roman"/>
          <w:sz w:val="24"/>
          <w:szCs w:val="24"/>
        </w:rPr>
        <w:t>The applicant</w:t>
      </w:r>
      <w:r w:rsidR="00F63475" w:rsidRPr="00206A01">
        <w:rPr>
          <w:rFonts w:ascii="Times New Roman" w:eastAsia="Arial" w:hAnsi="Times New Roman" w:cs="Times New Roman"/>
          <w:sz w:val="24"/>
          <w:szCs w:val="24"/>
        </w:rPr>
        <w:t xml:space="preserve"> is expected to examine all </w:t>
      </w:r>
      <w:r w:rsidR="00CE60ED" w:rsidRPr="00206A01">
        <w:rPr>
          <w:rFonts w:ascii="Times New Roman" w:eastAsia="Arial" w:hAnsi="Times New Roman" w:cs="Times New Roman"/>
          <w:sz w:val="24"/>
          <w:szCs w:val="24"/>
        </w:rPr>
        <w:t>information</w:t>
      </w:r>
      <w:r w:rsidR="00F63475" w:rsidRPr="00206A01">
        <w:rPr>
          <w:rFonts w:ascii="Times New Roman" w:eastAsia="Arial" w:hAnsi="Times New Roman" w:cs="Times New Roman"/>
          <w:sz w:val="24"/>
          <w:szCs w:val="24"/>
        </w:rPr>
        <w:t>, forms, terms and specif</w:t>
      </w:r>
      <w:r w:rsidR="00BD631A" w:rsidRPr="00206A01">
        <w:rPr>
          <w:rFonts w:ascii="Times New Roman" w:eastAsia="Arial" w:hAnsi="Times New Roman" w:cs="Times New Roman"/>
          <w:sz w:val="24"/>
          <w:szCs w:val="24"/>
        </w:rPr>
        <w:t>ications in the tender document</w:t>
      </w:r>
      <w:r w:rsidR="00F63475" w:rsidRPr="00206A01">
        <w:rPr>
          <w:rFonts w:ascii="Times New Roman" w:eastAsia="Arial" w:hAnsi="Times New Roman" w:cs="Times New Roman"/>
          <w:sz w:val="24"/>
          <w:szCs w:val="24"/>
        </w:rPr>
        <w:t xml:space="preserve">. Failure to meet all the requirements of the tender may result in the rejection of </w:t>
      </w:r>
      <w:r w:rsidR="00CE534C" w:rsidRPr="00206A01">
        <w:rPr>
          <w:rFonts w:ascii="Times New Roman" w:eastAsia="Arial" w:hAnsi="Times New Roman" w:cs="Times New Roman"/>
          <w:sz w:val="24"/>
          <w:szCs w:val="24"/>
        </w:rPr>
        <w:t>bid(s)</w:t>
      </w:r>
      <w:r w:rsidR="00F63475" w:rsidRPr="00206A01">
        <w:rPr>
          <w:rFonts w:ascii="Times New Roman" w:eastAsia="Arial" w:hAnsi="Times New Roman" w:cs="Times New Roman"/>
          <w:sz w:val="24"/>
          <w:szCs w:val="24"/>
        </w:rPr>
        <w:t>.</w:t>
      </w:r>
      <w:r w:rsidR="00BD631A" w:rsidRPr="00206A01">
        <w:rPr>
          <w:rFonts w:ascii="Times New Roman" w:eastAsia="Arial" w:hAnsi="Times New Roman" w:cs="Times New Roman"/>
          <w:sz w:val="24"/>
          <w:szCs w:val="24"/>
        </w:rPr>
        <w:t xml:space="preserve"> </w:t>
      </w:r>
      <w:r w:rsidR="00CE60ED" w:rsidRPr="00206A01">
        <w:rPr>
          <w:rFonts w:ascii="Times New Roman" w:eastAsia="Arial" w:hAnsi="Times New Roman" w:cs="Times New Roman"/>
          <w:sz w:val="24"/>
          <w:szCs w:val="24"/>
        </w:rPr>
        <w:t xml:space="preserve"> </w:t>
      </w:r>
    </w:p>
    <w:p w14:paraId="3BD6683C" w14:textId="77777777" w:rsidR="00CE60ED" w:rsidRPr="00206A01" w:rsidRDefault="00CE60ED" w:rsidP="00666B77">
      <w:pPr>
        <w:pStyle w:val="ListParagraph"/>
        <w:tabs>
          <w:tab w:val="left" w:pos="1060"/>
        </w:tabs>
        <w:spacing w:after="0" w:line="240" w:lineRule="auto"/>
        <w:ind w:left="426" w:right="360"/>
        <w:jc w:val="both"/>
        <w:rPr>
          <w:rFonts w:ascii="Times New Roman" w:eastAsia="Arial" w:hAnsi="Times New Roman" w:cs="Times New Roman"/>
          <w:sz w:val="24"/>
          <w:szCs w:val="24"/>
        </w:rPr>
      </w:pPr>
    </w:p>
    <w:p w14:paraId="2B69A5A2" w14:textId="49621A98" w:rsidR="00F63475" w:rsidRPr="00206A01" w:rsidRDefault="003362BC" w:rsidP="0087629B">
      <w:pPr>
        <w:pStyle w:val="ListParagraph"/>
        <w:numPr>
          <w:ilvl w:val="0"/>
          <w:numId w:val="39"/>
        </w:numPr>
        <w:tabs>
          <w:tab w:val="left" w:pos="1060"/>
        </w:tabs>
        <w:spacing w:after="0" w:line="240" w:lineRule="auto"/>
        <w:ind w:right="360"/>
        <w:jc w:val="both"/>
        <w:rPr>
          <w:rFonts w:ascii="Times New Roman" w:eastAsia="Arial" w:hAnsi="Times New Roman" w:cs="Times New Roman"/>
          <w:sz w:val="24"/>
          <w:szCs w:val="24"/>
        </w:rPr>
      </w:pPr>
      <w:r w:rsidRPr="00206A01">
        <w:rPr>
          <w:rFonts w:ascii="Times New Roman" w:eastAsia="Arial" w:hAnsi="Times New Roman" w:cs="Times New Roman"/>
          <w:sz w:val="24"/>
          <w:szCs w:val="24"/>
        </w:rPr>
        <w:t>All questions on  the tender document is to be directed to</w:t>
      </w:r>
      <w:r w:rsidR="00F63475" w:rsidRPr="00206A01">
        <w:rPr>
          <w:rFonts w:ascii="Times New Roman" w:eastAsia="Arial" w:hAnsi="Times New Roman" w:cs="Times New Roman"/>
          <w:sz w:val="24"/>
          <w:szCs w:val="24"/>
        </w:rPr>
        <w:t xml:space="preserve"> the </w:t>
      </w:r>
      <w:r w:rsidR="00BD631A" w:rsidRPr="00206A01">
        <w:rPr>
          <w:rFonts w:ascii="Times New Roman" w:eastAsia="Arial" w:hAnsi="Times New Roman" w:cs="Times New Roman"/>
          <w:sz w:val="24"/>
          <w:szCs w:val="24"/>
        </w:rPr>
        <w:t xml:space="preserve">tender </w:t>
      </w:r>
      <w:r w:rsidR="00F63475" w:rsidRPr="00206A01">
        <w:rPr>
          <w:rFonts w:ascii="Times New Roman" w:eastAsia="Arial" w:hAnsi="Times New Roman" w:cs="Times New Roman"/>
          <w:sz w:val="24"/>
          <w:szCs w:val="24"/>
        </w:rPr>
        <w:t xml:space="preserve">committee in writing at </w:t>
      </w:r>
      <w:hyperlink r:id="rId14" w:history="1">
        <w:r w:rsidR="00190AEA" w:rsidRPr="00206A01">
          <w:rPr>
            <w:rStyle w:val="Hyperlink"/>
            <w:rFonts w:ascii="Times New Roman" w:eastAsia="Arial" w:hAnsi="Times New Roman" w:cs="Times New Roman"/>
            <w:sz w:val="24"/>
            <w:szCs w:val="24"/>
          </w:rPr>
          <w:t>Info.SouthSudan@cbm.org</w:t>
        </w:r>
      </w:hyperlink>
      <w:r w:rsidR="00F63475" w:rsidRPr="00206A01">
        <w:rPr>
          <w:rFonts w:ascii="Times New Roman" w:eastAsia="Arial" w:hAnsi="Times New Roman" w:cs="Times New Roman"/>
          <w:sz w:val="24"/>
          <w:szCs w:val="24"/>
        </w:rPr>
        <w:t xml:space="preserve"> The </w:t>
      </w:r>
      <w:r w:rsidR="00BD631A" w:rsidRPr="00206A01">
        <w:rPr>
          <w:rFonts w:ascii="Times New Roman" w:eastAsia="Arial" w:hAnsi="Times New Roman" w:cs="Times New Roman"/>
          <w:sz w:val="24"/>
          <w:szCs w:val="24"/>
        </w:rPr>
        <w:t>committee</w:t>
      </w:r>
      <w:r w:rsidR="00F63475" w:rsidRPr="00206A01">
        <w:rPr>
          <w:rFonts w:ascii="Times New Roman" w:eastAsia="Arial" w:hAnsi="Times New Roman" w:cs="Times New Roman"/>
          <w:sz w:val="24"/>
          <w:szCs w:val="24"/>
        </w:rPr>
        <w:t xml:space="preserve"> will respond in writing to any request for clarification of the tender documents, which it receives not later than </w:t>
      </w:r>
      <w:r w:rsidR="00F63475" w:rsidRPr="00206A01">
        <w:rPr>
          <w:rFonts w:ascii="Times New Roman" w:eastAsia="Arial" w:hAnsi="Times New Roman" w:cs="Times New Roman"/>
          <w:b/>
          <w:sz w:val="24"/>
          <w:szCs w:val="24"/>
        </w:rPr>
        <w:t>five days</w:t>
      </w:r>
      <w:r w:rsidR="00F63475" w:rsidRPr="00206A01">
        <w:rPr>
          <w:rFonts w:ascii="Times New Roman" w:eastAsia="Arial" w:hAnsi="Times New Roman" w:cs="Times New Roman"/>
          <w:sz w:val="24"/>
          <w:szCs w:val="24"/>
        </w:rPr>
        <w:t xml:space="preserve"> prior to the deadline for the submission of tenders</w:t>
      </w:r>
      <w:r w:rsidR="00CE60ED" w:rsidRPr="00206A01">
        <w:rPr>
          <w:rFonts w:ascii="Times New Roman" w:eastAsia="Arial" w:hAnsi="Times New Roman" w:cs="Times New Roman"/>
          <w:sz w:val="24"/>
          <w:szCs w:val="24"/>
        </w:rPr>
        <w:t>.</w:t>
      </w:r>
    </w:p>
    <w:p w14:paraId="0F03F78B" w14:textId="77777777" w:rsidR="00BD631A" w:rsidRPr="00206A01" w:rsidRDefault="00BD631A" w:rsidP="00666B77">
      <w:pPr>
        <w:tabs>
          <w:tab w:val="left" w:pos="1060"/>
        </w:tabs>
        <w:spacing w:after="0" w:line="240" w:lineRule="auto"/>
        <w:rPr>
          <w:rFonts w:ascii="Times New Roman" w:eastAsia="Arial" w:hAnsi="Times New Roman" w:cs="Times New Roman"/>
          <w:sz w:val="24"/>
          <w:szCs w:val="24"/>
        </w:rPr>
      </w:pPr>
    </w:p>
    <w:p w14:paraId="263C521C" w14:textId="77777777" w:rsidR="00F63475" w:rsidRPr="00206A01" w:rsidRDefault="003362BC" w:rsidP="0087629B">
      <w:pPr>
        <w:pStyle w:val="ListParagraph"/>
        <w:numPr>
          <w:ilvl w:val="0"/>
          <w:numId w:val="39"/>
        </w:numPr>
        <w:tabs>
          <w:tab w:val="left" w:pos="1060"/>
        </w:tabs>
        <w:spacing w:after="0" w:line="240" w:lineRule="auto"/>
        <w:ind w:right="360"/>
        <w:jc w:val="both"/>
        <w:rPr>
          <w:rFonts w:ascii="Times New Roman" w:eastAsia="Arial" w:hAnsi="Times New Roman" w:cs="Times New Roman"/>
          <w:sz w:val="24"/>
          <w:szCs w:val="24"/>
        </w:rPr>
      </w:pPr>
      <w:r w:rsidRPr="00206A01">
        <w:rPr>
          <w:rFonts w:ascii="Times New Roman" w:eastAsia="Arial" w:hAnsi="Times New Roman" w:cs="Times New Roman"/>
          <w:sz w:val="24"/>
          <w:szCs w:val="24"/>
        </w:rPr>
        <w:t>The bidder</w:t>
      </w:r>
      <w:r w:rsidR="00F63475" w:rsidRPr="00206A01">
        <w:rPr>
          <w:rFonts w:ascii="Times New Roman" w:eastAsia="Arial" w:hAnsi="Times New Roman" w:cs="Times New Roman"/>
          <w:sz w:val="24"/>
          <w:szCs w:val="24"/>
        </w:rPr>
        <w:t xml:space="preserve"> sha</w:t>
      </w:r>
      <w:r w:rsidR="00666B77" w:rsidRPr="00206A01">
        <w:rPr>
          <w:rFonts w:ascii="Times New Roman" w:eastAsia="Arial" w:hAnsi="Times New Roman" w:cs="Times New Roman"/>
          <w:sz w:val="24"/>
          <w:szCs w:val="24"/>
        </w:rPr>
        <w:t>ll indicate on the appropriate p</w:t>
      </w:r>
      <w:r w:rsidR="00F05446" w:rsidRPr="00206A01">
        <w:rPr>
          <w:rFonts w:ascii="Times New Roman" w:eastAsia="Arial" w:hAnsi="Times New Roman" w:cs="Times New Roman"/>
          <w:sz w:val="24"/>
          <w:szCs w:val="24"/>
        </w:rPr>
        <w:t>rice s</w:t>
      </w:r>
      <w:r w:rsidR="00F63475" w:rsidRPr="00206A01">
        <w:rPr>
          <w:rFonts w:ascii="Times New Roman" w:eastAsia="Arial" w:hAnsi="Times New Roman" w:cs="Times New Roman"/>
          <w:sz w:val="24"/>
          <w:szCs w:val="24"/>
        </w:rPr>
        <w:t>chedule</w:t>
      </w:r>
      <w:r w:rsidR="00BD631A" w:rsidRPr="00206A01">
        <w:rPr>
          <w:rFonts w:ascii="Times New Roman" w:eastAsia="Arial" w:hAnsi="Times New Roman" w:cs="Times New Roman"/>
          <w:sz w:val="24"/>
          <w:szCs w:val="24"/>
        </w:rPr>
        <w:t>,</w:t>
      </w:r>
      <w:r w:rsidR="00F63475" w:rsidRPr="00206A01">
        <w:rPr>
          <w:rFonts w:ascii="Times New Roman" w:eastAsia="Arial" w:hAnsi="Times New Roman" w:cs="Times New Roman"/>
          <w:sz w:val="24"/>
          <w:szCs w:val="24"/>
        </w:rPr>
        <w:t xml:space="preserve"> unit prices and total tend</w:t>
      </w:r>
      <w:r w:rsidR="00BE66C9" w:rsidRPr="00206A01">
        <w:rPr>
          <w:rFonts w:ascii="Times New Roman" w:eastAsia="Arial" w:hAnsi="Times New Roman" w:cs="Times New Roman"/>
          <w:sz w:val="24"/>
          <w:szCs w:val="24"/>
        </w:rPr>
        <w:t xml:space="preserve">er price of the items </w:t>
      </w:r>
      <w:r w:rsidR="00F63475" w:rsidRPr="00206A01">
        <w:rPr>
          <w:rFonts w:ascii="Times New Roman" w:eastAsia="Arial" w:hAnsi="Times New Roman" w:cs="Times New Roman"/>
          <w:sz w:val="24"/>
          <w:szCs w:val="24"/>
        </w:rPr>
        <w:t>propose</w:t>
      </w:r>
      <w:r w:rsidR="00BE66C9" w:rsidRPr="00206A01">
        <w:rPr>
          <w:rFonts w:ascii="Times New Roman" w:eastAsia="Arial" w:hAnsi="Times New Roman" w:cs="Times New Roman"/>
          <w:sz w:val="24"/>
          <w:szCs w:val="24"/>
        </w:rPr>
        <w:t>d</w:t>
      </w:r>
      <w:r w:rsidR="00F63475" w:rsidRPr="00206A01">
        <w:rPr>
          <w:rFonts w:ascii="Times New Roman" w:eastAsia="Arial" w:hAnsi="Times New Roman" w:cs="Times New Roman"/>
          <w:sz w:val="24"/>
          <w:szCs w:val="24"/>
        </w:rPr>
        <w:t xml:space="preserve"> to sell. </w:t>
      </w:r>
    </w:p>
    <w:p w14:paraId="7326C201" w14:textId="77777777" w:rsidR="0087629B" w:rsidRPr="00206A01" w:rsidRDefault="0087629B" w:rsidP="0087629B">
      <w:pPr>
        <w:tabs>
          <w:tab w:val="left" w:pos="1060"/>
        </w:tabs>
        <w:spacing w:after="0" w:line="240" w:lineRule="auto"/>
        <w:ind w:right="360"/>
        <w:jc w:val="both"/>
        <w:rPr>
          <w:rFonts w:ascii="Times New Roman" w:eastAsia="Arial" w:hAnsi="Times New Roman" w:cs="Times New Roman"/>
          <w:sz w:val="24"/>
          <w:szCs w:val="24"/>
        </w:rPr>
      </w:pPr>
    </w:p>
    <w:p w14:paraId="30ED854B" w14:textId="701A07EA" w:rsidR="00F63475" w:rsidRPr="00206A01" w:rsidRDefault="003362BC" w:rsidP="0087629B">
      <w:pPr>
        <w:pStyle w:val="ListParagraph"/>
        <w:numPr>
          <w:ilvl w:val="0"/>
          <w:numId w:val="39"/>
        </w:numPr>
        <w:tabs>
          <w:tab w:val="left" w:pos="1060"/>
        </w:tabs>
        <w:spacing w:after="0" w:line="240" w:lineRule="auto"/>
        <w:ind w:right="360"/>
        <w:jc w:val="both"/>
        <w:rPr>
          <w:rFonts w:ascii="Times New Roman" w:eastAsia="Arial" w:hAnsi="Times New Roman" w:cs="Times New Roman"/>
          <w:sz w:val="24"/>
          <w:szCs w:val="24"/>
        </w:rPr>
      </w:pPr>
      <w:r w:rsidRPr="00206A01">
        <w:rPr>
          <w:rFonts w:ascii="Times New Roman" w:eastAsia="Arial" w:hAnsi="Times New Roman" w:cs="Times New Roman"/>
          <w:sz w:val="24"/>
          <w:szCs w:val="24"/>
        </w:rPr>
        <w:lastRenderedPageBreak/>
        <w:t>Prices quoted by the bidder</w:t>
      </w:r>
      <w:r w:rsidR="00B53310" w:rsidRPr="00206A01">
        <w:rPr>
          <w:rFonts w:ascii="Times New Roman" w:eastAsia="Arial" w:hAnsi="Times New Roman" w:cs="Times New Roman"/>
          <w:sz w:val="24"/>
          <w:szCs w:val="24"/>
        </w:rPr>
        <w:t xml:space="preserve"> in </w:t>
      </w:r>
      <w:r w:rsidR="00B53310" w:rsidRPr="00206A01">
        <w:rPr>
          <w:rFonts w:ascii="Times New Roman" w:eastAsia="Arial" w:hAnsi="Times New Roman" w:cs="Times New Roman"/>
          <w:b/>
          <w:sz w:val="24"/>
          <w:szCs w:val="24"/>
        </w:rPr>
        <w:t>(USD</w:t>
      </w:r>
      <w:r w:rsidR="00666B77" w:rsidRPr="00206A01">
        <w:rPr>
          <w:rFonts w:ascii="Times New Roman" w:eastAsia="Arial" w:hAnsi="Times New Roman" w:cs="Times New Roman"/>
          <w:b/>
          <w:sz w:val="24"/>
          <w:szCs w:val="24"/>
        </w:rPr>
        <w:t>)</w:t>
      </w:r>
      <w:r w:rsidR="00F63475" w:rsidRPr="00206A01">
        <w:rPr>
          <w:rFonts w:ascii="Times New Roman" w:eastAsia="Arial" w:hAnsi="Times New Roman" w:cs="Times New Roman"/>
          <w:b/>
          <w:sz w:val="24"/>
          <w:szCs w:val="24"/>
        </w:rPr>
        <w:t xml:space="preserve"> </w:t>
      </w:r>
      <w:r w:rsidR="00F63475" w:rsidRPr="00206A01">
        <w:rPr>
          <w:rFonts w:ascii="Times New Roman" w:eastAsia="Arial" w:hAnsi="Times New Roman" w:cs="Times New Roman"/>
          <w:sz w:val="24"/>
          <w:szCs w:val="24"/>
        </w:rPr>
        <w:t xml:space="preserve">shall be fixed during the tender validity period and not subject to variation. </w:t>
      </w:r>
    </w:p>
    <w:p w14:paraId="40FFB31A" w14:textId="77777777" w:rsidR="00727DAB" w:rsidRPr="00206A01" w:rsidRDefault="00727DAB" w:rsidP="00727DAB">
      <w:pPr>
        <w:pStyle w:val="ListParagraph"/>
        <w:rPr>
          <w:rFonts w:ascii="Times New Roman" w:eastAsia="Arial" w:hAnsi="Times New Roman" w:cs="Times New Roman"/>
          <w:sz w:val="24"/>
          <w:szCs w:val="24"/>
        </w:rPr>
      </w:pPr>
    </w:p>
    <w:p w14:paraId="31AE9757" w14:textId="4EBFC68D" w:rsidR="00727DAB" w:rsidRPr="00206A01" w:rsidRDefault="00727DAB" w:rsidP="0087629B">
      <w:pPr>
        <w:pStyle w:val="ListParagraph"/>
        <w:numPr>
          <w:ilvl w:val="0"/>
          <w:numId w:val="39"/>
        </w:numPr>
        <w:tabs>
          <w:tab w:val="left" w:pos="1060"/>
        </w:tabs>
        <w:spacing w:after="0" w:line="240" w:lineRule="auto"/>
        <w:ind w:right="360"/>
        <w:jc w:val="both"/>
        <w:rPr>
          <w:rFonts w:ascii="Times New Roman" w:eastAsia="Arial" w:hAnsi="Times New Roman" w:cs="Times New Roman"/>
          <w:sz w:val="24"/>
          <w:szCs w:val="24"/>
        </w:rPr>
      </w:pPr>
      <w:r w:rsidRPr="00206A01">
        <w:rPr>
          <w:rFonts w:ascii="Times New Roman" w:eastAsia="Arial" w:hAnsi="Times New Roman" w:cs="Times New Roman"/>
          <w:sz w:val="24"/>
          <w:szCs w:val="24"/>
        </w:rPr>
        <w:t>CBM South Sudan is facilitating the tender process but the purchase orders and or contracts as w</w:t>
      </w:r>
      <w:r w:rsidR="00206A01">
        <w:rPr>
          <w:rFonts w:ascii="Times New Roman" w:eastAsia="Arial" w:hAnsi="Times New Roman" w:cs="Times New Roman"/>
          <w:sz w:val="24"/>
          <w:szCs w:val="24"/>
        </w:rPr>
        <w:t>ell as payments shall be made</w:t>
      </w:r>
      <w:r w:rsidRPr="00206A01">
        <w:rPr>
          <w:rFonts w:ascii="Times New Roman" w:eastAsia="Arial" w:hAnsi="Times New Roman" w:cs="Times New Roman"/>
          <w:sz w:val="24"/>
          <w:szCs w:val="24"/>
        </w:rPr>
        <w:t xml:space="preserve"> by respec</w:t>
      </w:r>
      <w:r w:rsidR="00E21616" w:rsidRPr="00206A01">
        <w:rPr>
          <w:rFonts w:ascii="Times New Roman" w:eastAsia="Arial" w:hAnsi="Times New Roman" w:cs="Times New Roman"/>
          <w:sz w:val="24"/>
          <w:szCs w:val="24"/>
        </w:rPr>
        <w:t>tive partners in the consortium.</w:t>
      </w:r>
    </w:p>
    <w:p w14:paraId="72F763E4" w14:textId="77777777" w:rsidR="00727DAB" w:rsidRPr="00206A01" w:rsidRDefault="00727DAB" w:rsidP="00727DAB">
      <w:pPr>
        <w:pStyle w:val="ListParagraph"/>
        <w:rPr>
          <w:rFonts w:ascii="Times New Roman" w:eastAsia="Arial" w:hAnsi="Times New Roman" w:cs="Times New Roman"/>
          <w:sz w:val="24"/>
          <w:szCs w:val="24"/>
        </w:rPr>
      </w:pPr>
    </w:p>
    <w:p w14:paraId="24D305F8" w14:textId="7EDEAA91" w:rsidR="00727DAB" w:rsidRPr="00206A01" w:rsidRDefault="00727DAB" w:rsidP="0087629B">
      <w:pPr>
        <w:pStyle w:val="ListParagraph"/>
        <w:numPr>
          <w:ilvl w:val="0"/>
          <w:numId w:val="39"/>
        </w:numPr>
        <w:tabs>
          <w:tab w:val="left" w:pos="1060"/>
        </w:tabs>
        <w:spacing w:after="0" w:line="240" w:lineRule="auto"/>
        <w:ind w:right="360"/>
        <w:jc w:val="both"/>
        <w:rPr>
          <w:rFonts w:ascii="Times New Roman" w:eastAsia="Arial" w:hAnsi="Times New Roman" w:cs="Times New Roman"/>
          <w:sz w:val="24"/>
          <w:szCs w:val="24"/>
        </w:rPr>
      </w:pPr>
      <w:r w:rsidRPr="00206A01">
        <w:rPr>
          <w:rFonts w:ascii="Times New Roman" w:eastAsia="Arial" w:hAnsi="Times New Roman" w:cs="Times New Roman"/>
          <w:sz w:val="24"/>
          <w:szCs w:val="24"/>
        </w:rPr>
        <w:t>All bid applications should be submitted in English language.</w:t>
      </w:r>
    </w:p>
    <w:p w14:paraId="231F5B80" w14:textId="77777777" w:rsidR="00F63475" w:rsidRPr="00206A01" w:rsidRDefault="00F63475" w:rsidP="00666B77">
      <w:pPr>
        <w:spacing w:after="0" w:line="240" w:lineRule="auto"/>
        <w:rPr>
          <w:rFonts w:ascii="Times New Roman" w:eastAsia="Times New Roman" w:hAnsi="Times New Roman" w:cs="Times New Roman"/>
          <w:sz w:val="24"/>
          <w:szCs w:val="24"/>
        </w:rPr>
      </w:pPr>
    </w:p>
    <w:p w14:paraId="0505FB65" w14:textId="77777777" w:rsidR="00F63475" w:rsidRPr="00206A01" w:rsidRDefault="00867FC1" w:rsidP="0087629B">
      <w:pPr>
        <w:pStyle w:val="ListParagraph"/>
        <w:numPr>
          <w:ilvl w:val="0"/>
          <w:numId w:val="39"/>
        </w:numPr>
        <w:tabs>
          <w:tab w:val="left" w:pos="1060"/>
        </w:tabs>
        <w:spacing w:after="0" w:line="240" w:lineRule="auto"/>
        <w:ind w:right="360"/>
        <w:jc w:val="both"/>
        <w:rPr>
          <w:rFonts w:ascii="Times New Roman" w:eastAsia="Arial" w:hAnsi="Times New Roman" w:cs="Times New Roman"/>
          <w:sz w:val="24"/>
          <w:szCs w:val="24"/>
        </w:rPr>
      </w:pPr>
      <w:bookmarkStart w:id="2" w:name="page7"/>
      <w:bookmarkEnd w:id="2"/>
      <w:r w:rsidRPr="00206A01">
        <w:rPr>
          <w:rFonts w:ascii="Times New Roman" w:eastAsia="Arial" w:hAnsi="Times New Roman" w:cs="Times New Roman"/>
          <w:sz w:val="24"/>
          <w:szCs w:val="24"/>
        </w:rPr>
        <w:t>The tender</w:t>
      </w:r>
      <w:r w:rsidR="00F63475" w:rsidRPr="00206A01">
        <w:rPr>
          <w:rFonts w:ascii="Times New Roman" w:eastAsia="Arial" w:hAnsi="Times New Roman" w:cs="Times New Roman"/>
          <w:sz w:val="24"/>
          <w:szCs w:val="24"/>
        </w:rPr>
        <w:t xml:space="preserve"> shall remain</w:t>
      </w:r>
      <w:r w:rsidR="00F05446" w:rsidRPr="00206A01">
        <w:rPr>
          <w:rFonts w:ascii="Times New Roman" w:eastAsia="Arial" w:hAnsi="Times New Roman" w:cs="Times New Roman"/>
          <w:sz w:val="24"/>
          <w:szCs w:val="24"/>
        </w:rPr>
        <w:t xml:space="preserve"> valid for 90 days after tender</w:t>
      </w:r>
      <w:r w:rsidR="003362BC" w:rsidRPr="00206A01">
        <w:rPr>
          <w:rFonts w:ascii="Times New Roman" w:eastAsia="Arial" w:hAnsi="Times New Roman" w:cs="Times New Roman"/>
          <w:sz w:val="24"/>
          <w:szCs w:val="24"/>
        </w:rPr>
        <w:t xml:space="preserve"> application</w:t>
      </w:r>
      <w:r w:rsidR="00F05446" w:rsidRPr="00206A01">
        <w:rPr>
          <w:rFonts w:ascii="Times New Roman" w:eastAsia="Arial" w:hAnsi="Times New Roman" w:cs="Times New Roman"/>
          <w:sz w:val="24"/>
          <w:szCs w:val="24"/>
        </w:rPr>
        <w:t xml:space="preserve"> closes</w:t>
      </w:r>
      <w:r w:rsidR="00F63475" w:rsidRPr="00206A01">
        <w:rPr>
          <w:rFonts w:ascii="Times New Roman" w:eastAsia="Arial" w:hAnsi="Times New Roman" w:cs="Times New Roman"/>
          <w:sz w:val="24"/>
          <w:szCs w:val="24"/>
        </w:rPr>
        <w:t>.</w:t>
      </w:r>
    </w:p>
    <w:p w14:paraId="518A0684" w14:textId="77777777" w:rsidR="00CE60ED" w:rsidRPr="00206A01" w:rsidRDefault="00CE60ED" w:rsidP="00666B77">
      <w:pPr>
        <w:pStyle w:val="ListParagraph"/>
        <w:tabs>
          <w:tab w:val="left" w:pos="426"/>
        </w:tabs>
        <w:spacing w:after="0" w:line="240" w:lineRule="auto"/>
        <w:ind w:left="0" w:right="360"/>
        <w:jc w:val="both"/>
        <w:rPr>
          <w:rFonts w:ascii="Times New Roman" w:eastAsia="Times New Roman" w:hAnsi="Times New Roman" w:cs="Times New Roman"/>
          <w:sz w:val="24"/>
          <w:szCs w:val="24"/>
        </w:rPr>
      </w:pPr>
    </w:p>
    <w:p w14:paraId="3728D1F7" w14:textId="77777777" w:rsidR="00F63475" w:rsidRPr="00206A01" w:rsidRDefault="00867FC1" w:rsidP="0087629B">
      <w:pPr>
        <w:pStyle w:val="ListParagraph"/>
        <w:numPr>
          <w:ilvl w:val="0"/>
          <w:numId w:val="39"/>
        </w:numPr>
        <w:tabs>
          <w:tab w:val="left" w:pos="0"/>
        </w:tabs>
        <w:spacing w:after="0" w:line="240" w:lineRule="auto"/>
        <w:ind w:right="360"/>
        <w:jc w:val="both"/>
        <w:rPr>
          <w:rFonts w:ascii="Times New Roman" w:eastAsia="Arial" w:hAnsi="Times New Roman" w:cs="Times New Roman"/>
          <w:sz w:val="24"/>
          <w:szCs w:val="24"/>
        </w:rPr>
      </w:pPr>
      <w:r w:rsidRPr="00206A01">
        <w:rPr>
          <w:rFonts w:ascii="Times New Roman" w:eastAsia="Arial" w:hAnsi="Times New Roman" w:cs="Times New Roman"/>
          <w:sz w:val="24"/>
          <w:szCs w:val="24"/>
        </w:rPr>
        <w:t>I</w:t>
      </w:r>
      <w:r w:rsidR="00F63475" w:rsidRPr="00206A01">
        <w:rPr>
          <w:rFonts w:ascii="Times New Roman" w:eastAsia="Arial" w:hAnsi="Times New Roman" w:cs="Times New Roman"/>
          <w:sz w:val="24"/>
          <w:szCs w:val="24"/>
        </w:rPr>
        <w:t>n exceptional circumstances, the comm</w:t>
      </w:r>
      <w:r w:rsidR="003362BC" w:rsidRPr="00206A01">
        <w:rPr>
          <w:rFonts w:ascii="Times New Roman" w:eastAsia="Arial" w:hAnsi="Times New Roman" w:cs="Times New Roman"/>
          <w:sz w:val="24"/>
          <w:szCs w:val="24"/>
        </w:rPr>
        <w:t>ittee may solicit the bidders</w:t>
      </w:r>
      <w:r w:rsidR="00F63475" w:rsidRPr="00206A01">
        <w:rPr>
          <w:rFonts w:ascii="Times New Roman" w:eastAsia="Arial" w:hAnsi="Times New Roman" w:cs="Times New Roman"/>
          <w:sz w:val="24"/>
          <w:szCs w:val="24"/>
        </w:rPr>
        <w:t xml:space="preserve"> consent to an extension of the period of validity. The request and the responses thereto shall be made in writing. </w:t>
      </w:r>
    </w:p>
    <w:p w14:paraId="340BCCAB" w14:textId="77777777" w:rsidR="0087629B" w:rsidRPr="00206A01" w:rsidRDefault="0087629B" w:rsidP="0087629B">
      <w:pPr>
        <w:pStyle w:val="ListParagraph"/>
        <w:tabs>
          <w:tab w:val="left" w:pos="426"/>
        </w:tabs>
        <w:spacing w:after="0" w:line="240" w:lineRule="auto"/>
        <w:ind w:left="0"/>
        <w:rPr>
          <w:rFonts w:ascii="Times New Roman" w:eastAsia="Arial" w:hAnsi="Times New Roman" w:cs="Times New Roman"/>
          <w:sz w:val="24"/>
          <w:szCs w:val="24"/>
        </w:rPr>
      </w:pPr>
    </w:p>
    <w:p w14:paraId="43B79117" w14:textId="29C68C37" w:rsidR="00F63475" w:rsidRPr="00206A01" w:rsidRDefault="00E478C6" w:rsidP="0087629B">
      <w:pPr>
        <w:pStyle w:val="ListParagraph"/>
        <w:numPr>
          <w:ilvl w:val="0"/>
          <w:numId w:val="39"/>
        </w:numPr>
        <w:tabs>
          <w:tab w:val="left" w:pos="426"/>
        </w:tabs>
        <w:spacing w:after="0" w:line="240" w:lineRule="auto"/>
        <w:rPr>
          <w:rFonts w:ascii="Times New Roman" w:eastAsia="Arial" w:hAnsi="Times New Roman" w:cs="Times New Roman"/>
          <w:sz w:val="24"/>
          <w:szCs w:val="24"/>
        </w:rPr>
      </w:pPr>
      <w:r w:rsidRPr="00206A01">
        <w:rPr>
          <w:rFonts w:ascii="Times New Roman" w:eastAsia="Arial" w:hAnsi="Times New Roman" w:cs="Times New Roman"/>
          <w:sz w:val="24"/>
          <w:szCs w:val="24"/>
        </w:rPr>
        <w:t>Tender application documents</w:t>
      </w:r>
      <w:r w:rsidR="00CC30E1" w:rsidRPr="00206A01">
        <w:rPr>
          <w:rFonts w:ascii="Times New Roman" w:eastAsia="Arial" w:hAnsi="Times New Roman" w:cs="Times New Roman"/>
          <w:sz w:val="24"/>
          <w:szCs w:val="24"/>
        </w:rPr>
        <w:t xml:space="preserve"> in pdf form</w:t>
      </w:r>
      <w:r w:rsidR="009E0E05" w:rsidRPr="00206A01">
        <w:rPr>
          <w:rFonts w:ascii="Times New Roman" w:eastAsia="Arial" w:hAnsi="Times New Roman" w:cs="Times New Roman"/>
          <w:sz w:val="24"/>
          <w:szCs w:val="24"/>
        </w:rPr>
        <w:t xml:space="preserve"> to be submitted through the email, </w:t>
      </w:r>
      <w:hyperlink r:id="rId15" w:history="1">
        <w:r w:rsidR="00190AEA" w:rsidRPr="00206A01">
          <w:rPr>
            <w:rStyle w:val="Hyperlink"/>
            <w:rFonts w:ascii="Times New Roman" w:eastAsia="Arial" w:hAnsi="Times New Roman" w:cs="Times New Roman"/>
            <w:sz w:val="24"/>
            <w:szCs w:val="24"/>
          </w:rPr>
          <w:t>Info.SouthSudan@cbm.org</w:t>
        </w:r>
      </w:hyperlink>
      <w:r w:rsidR="009E0E05" w:rsidRPr="00206A01">
        <w:rPr>
          <w:rFonts w:ascii="Times New Roman" w:eastAsia="Arial" w:hAnsi="Times New Roman" w:cs="Times New Roman"/>
          <w:sz w:val="24"/>
          <w:szCs w:val="24"/>
        </w:rPr>
        <w:t xml:space="preserve"> </w:t>
      </w:r>
      <w:r w:rsidR="00CC30E1" w:rsidRPr="00206A01">
        <w:rPr>
          <w:rFonts w:ascii="Times New Roman" w:eastAsia="Arial" w:hAnsi="Times New Roman" w:cs="Times New Roman"/>
          <w:sz w:val="24"/>
          <w:szCs w:val="24"/>
        </w:rPr>
        <w:t xml:space="preserve"> </w:t>
      </w:r>
      <w:r w:rsidR="009E0E05" w:rsidRPr="00713CA7">
        <w:rPr>
          <w:rFonts w:ascii="Times New Roman" w:eastAsia="Arial" w:hAnsi="Times New Roman" w:cs="Times New Roman"/>
          <w:sz w:val="24"/>
          <w:szCs w:val="24"/>
        </w:rPr>
        <w:t xml:space="preserve">between </w:t>
      </w:r>
      <w:r w:rsidR="006D5DE8">
        <w:rPr>
          <w:rFonts w:ascii="Times New Roman" w:eastAsia="Arial" w:hAnsi="Times New Roman" w:cs="Times New Roman"/>
          <w:b/>
          <w:sz w:val="24"/>
          <w:szCs w:val="24"/>
        </w:rPr>
        <w:t>1st February 2024 to 1</w:t>
      </w:r>
      <w:r w:rsidR="006D5DE8" w:rsidRPr="006D5DE8">
        <w:rPr>
          <w:rFonts w:ascii="Times New Roman" w:eastAsia="Arial" w:hAnsi="Times New Roman" w:cs="Times New Roman"/>
          <w:b/>
          <w:sz w:val="24"/>
          <w:szCs w:val="24"/>
          <w:vertAlign w:val="superscript"/>
        </w:rPr>
        <w:t>st</w:t>
      </w:r>
      <w:r w:rsidR="006D5DE8">
        <w:rPr>
          <w:rFonts w:ascii="Times New Roman" w:eastAsia="Arial" w:hAnsi="Times New Roman" w:cs="Times New Roman"/>
          <w:b/>
          <w:sz w:val="24"/>
          <w:szCs w:val="24"/>
        </w:rPr>
        <w:t xml:space="preserve"> March 2023</w:t>
      </w:r>
      <w:r w:rsidR="00652608" w:rsidRPr="00713CA7">
        <w:rPr>
          <w:rFonts w:ascii="Times New Roman" w:eastAsia="Arial" w:hAnsi="Times New Roman" w:cs="Times New Roman"/>
          <w:b/>
          <w:sz w:val="24"/>
          <w:szCs w:val="24"/>
        </w:rPr>
        <w:t xml:space="preserve"> at 5</w:t>
      </w:r>
      <w:r w:rsidR="00652608" w:rsidRPr="00206A01">
        <w:rPr>
          <w:rFonts w:ascii="Times New Roman" w:eastAsia="Arial" w:hAnsi="Times New Roman" w:cs="Times New Roman"/>
          <w:b/>
          <w:sz w:val="24"/>
          <w:szCs w:val="24"/>
        </w:rPr>
        <w:t>.00Pm.</w:t>
      </w:r>
      <w:r w:rsidR="002D5504" w:rsidRPr="00206A01">
        <w:rPr>
          <w:rFonts w:ascii="Times New Roman" w:eastAsia="Arial" w:hAnsi="Times New Roman" w:cs="Times New Roman"/>
          <w:b/>
          <w:sz w:val="24"/>
          <w:szCs w:val="24"/>
        </w:rPr>
        <w:t xml:space="preserve"> Applicants may also drop hard copy applications to address below:</w:t>
      </w:r>
    </w:p>
    <w:p w14:paraId="17556696" w14:textId="73EF22C9" w:rsidR="002D5504" w:rsidRPr="00206A01" w:rsidRDefault="002D5504" w:rsidP="00CE534C">
      <w:pPr>
        <w:tabs>
          <w:tab w:val="left" w:pos="426"/>
        </w:tabs>
        <w:spacing w:after="0" w:line="240" w:lineRule="auto"/>
        <w:rPr>
          <w:rFonts w:ascii="Times New Roman" w:eastAsia="Arial" w:hAnsi="Times New Roman" w:cs="Times New Roman"/>
          <w:sz w:val="24"/>
          <w:szCs w:val="24"/>
        </w:rPr>
      </w:pPr>
    </w:p>
    <w:p w14:paraId="276D807B" w14:textId="378786DA" w:rsidR="002D5504" w:rsidRPr="00206A01" w:rsidRDefault="002D5504" w:rsidP="002D5504">
      <w:pPr>
        <w:spacing w:after="0" w:line="240" w:lineRule="auto"/>
        <w:rPr>
          <w:rFonts w:ascii="Times New Roman" w:eastAsia="Calibri" w:hAnsi="Times New Roman" w:cs="Times New Roman"/>
          <w:sz w:val="24"/>
          <w:szCs w:val="24"/>
        </w:rPr>
      </w:pPr>
      <w:r w:rsidRPr="00206A01">
        <w:rPr>
          <w:rFonts w:ascii="Times New Roman" w:eastAsia="Arial" w:hAnsi="Times New Roman" w:cs="Times New Roman"/>
          <w:sz w:val="24"/>
          <w:szCs w:val="24"/>
        </w:rPr>
        <w:t xml:space="preserve">     </w:t>
      </w:r>
      <w:r w:rsidR="00CE534C" w:rsidRPr="00206A01">
        <w:rPr>
          <w:rFonts w:ascii="Times New Roman" w:eastAsia="Arial" w:hAnsi="Times New Roman" w:cs="Times New Roman"/>
          <w:sz w:val="24"/>
          <w:szCs w:val="24"/>
        </w:rPr>
        <w:t xml:space="preserve">                               </w:t>
      </w:r>
      <w:r w:rsidRPr="00206A01">
        <w:rPr>
          <w:rFonts w:ascii="Times New Roman" w:eastAsia="Calibri" w:hAnsi="Times New Roman" w:cs="Times New Roman"/>
          <w:sz w:val="24"/>
          <w:szCs w:val="24"/>
        </w:rPr>
        <w:t>Procurement committee</w:t>
      </w:r>
    </w:p>
    <w:p w14:paraId="13380096" w14:textId="4FEBE2ED" w:rsidR="002D5504" w:rsidRPr="00206A01" w:rsidRDefault="002D5504" w:rsidP="002D5504">
      <w:pPr>
        <w:spacing w:after="0" w:line="240" w:lineRule="auto"/>
        <w:ind w:left="2160"/>
        <w:rPr>
          <w:rFonts w:ascii="Times New Roman" w:eastAsia="Calibri" w:hAnsi="Times New Roman" w:cs="Times New Roman"/>
          <w:sz w:val="24"/>
          <w:szCs w:val="24"/>
          <w:lang w:val="de-DE"/>
        </w:rPr>
      </w:pPr>
      <w:r w:rsidRPr="00206A01">
        <w:rPr>
          <w:rFonts w:ascii="Times New Roman" w:eastAsia="Calibri" w:hAnsi="Times New Roman" w:cs="Times New Roman"/>
          <w:sz w:val="24"/>
          <w:szCs w:val="24"/>
        </w:rPr>
        <w:t>CBM Christoffel-Blindenmission Christian Blind Mission e.V.</w:t>
      </w:r>
    </w:p>
    <w:p w14:paraId="667B47E4" w14:textId="77777777" w:rsidR="002D5504" w:rsidRPr="00206A01" w:rsidRDefault="002D5504" w:rsidP="002D5504">
      <w:pPr>
        <w:spacing w:after="0" w:line="240" w:lineRule="auto"/>
        <w:ind w:left="2160"/>
        <w:rPr>
          <w:rFonts w:ascii="Times New Roman" w:eastAsia="Calibri" w:hAnsi="Times New Roman" w:cs="Times New Roman"/>
          <w:sz w:val="24"/>
          <w:szCs w:val="24"/>
          <w:lang w:val="en-GB"/>
        </w:rPr>
      </w:pPr>
      <w:r w:rsidRPr="00206A01">
        <w:rPr>
          <w:rFonts w:ascii="Times New Roman" w:eastAsia="Calibri" w:hAnsi="Times New Roman" w:cs="Times New Roman"/>
          <w:sz w:val="24"/>
          <w:szCs w:val="24"/>
          <w:lang w:val="en-GB"/>
        </w:rPr>
        <w:t>Buluk Eye Centre ,400 Meters South Ministry of Petroleum</w:t>
      </w:r>
    </w:p>
    <w:p w14:paraId="2281E805" w14:textId="1E79EE4A" w:rsidR="002D5504" w:rsidRPr="00206A01" w:rsidRDefault="002D5504" w:rsidP="002D5504">
      <w:pPr>
        <w:spacing w:after="0" w:line="240" w:lineRule="auto"/>
        <w:ind w:left="2160"/>
        <w:rPr>
          <w:rFonts w:ascii="Times New Roman" w:eastAsia="Calibri" w:hAnsi="Times New Roman" w:cs="Times New Roman"/>
          <w:sz w:val="24"/>
          <w:szCs w:val="24"/>
          <w:lang w:val="en-GB"/>
        </w:rPr>
      </w:pPr>
      <w:r w:rsidRPr="00206A01">
        <w:rPr>
          <w:rFonts w:ascii="Times New Roman" w:eastAsia="Calibri" w:hAnsi="Times New Roman" w:cs="Times New Roman"/>
          <w:sz w:val="24"/>
          <w:szCs w:val="24"/>
          <w:lang w:val="en-GB"/>
        </w:rPr>
        <w:t>Juba, South Sudan, Opposite Sudan Embassy,</w:t>
      </w:r>
    </w:p>
    <w:p w14:paraId="46B753FD" w14:textId="7A7D00E5" w:rsidR="002D5504" w:rsidRPr="00206A01" w:rsidRDefault="002D5504" w:rsidP="002D5504">
      <w:pPr>
        <w:spacing w:after="0" w:line="240" w:lineRule="auto"/>
        <w:ind w:left="2160"/>
        <w:rPr>
          <w:rFonts w:ascii="Times New Roman" w:eastAsia="Calibri" w:hAnsi="Times New Roman" w:cs="Times New Roman"/>
          <w:sz w:val="24"/>
          <w:szCs w:val="24"/>
          <w:lang w:val="en-GB"/>
        </w:rPr>
      </w:pPr>
      <w:r w:rsidRPr="00206A01">
        <w:rPr>
          <w:rFonts w:ascii="Times New Roman" w:eastAsia="Calibri" w:hAnsi="Times New Roman" w:cs="Times New Roman"/>
          <w:sz w:val="24"/>
          <w:szCs w:val="24"/>
          <w:lang w:val="en-GB"/>
        </w:rPr>
        <w:t>South Sudan</w:t>
      </w:r>
    </w:p>
    <w:p w14:paraId="59DD245B" w14:textId="77777777" w:rsidR="002D5504" w:rsidRPr="00206A01" w:rsidRDefault="002D5504" w:rsidP="002D5504">
      <w:pPr>
        <w:pStyle w:val="ListParagraph"/>
        <w:tabs>
          <w:tab w:val="left" w:pos="426"/>
        </w:tabs>
        <w:spacing w:after="0" w:line="240" w:lineRule="auto"/>
        <w:rPr>
          <w:rFonts w:ascii="Times New Roman" w:eastAsia="Arial" w:hAnsi="Times New Roman" w:cs="Times New Roman"/>
          <w:sz w:val="24"/>
          <w:szCs w:val="24"/>
        </w:rPr>
      </w:pPr>
    </w:p>
    <w:p w14:paraId="7445F871" w14:textId="77777777" w:rsidR="00103C97" w:rsidRPr="00206A01" w:rsidRDefault="00103C97" w:rsidP="00CC30E1">
      <w:pPr>
        <w:tabs>
          <w:tab w:val="left" w:pos="0"/>
        </w:tabs>
        <w:spacing w:after="0" w:line="240" w:lineRule="auto"/>
        <w:ind w:right="360"/>
        <w:rPr>
          <w:rStyle w:val="Hyperlink"/>
          <w:rFonts w:ascii="Times New Roman" w:eastAsia="Arial" w:hAnsi="Times New Roman" w:cs="Times New Roman"/>
          <w:b/>
          <w:color w:val="auto"/>
          <w:sz w:val="24"/>
          <w:szCs w:val="24"/>
          <w:u w:val="none"/>
        </w:rPr>
      </w:pPr>
    </w:p>
    <w:p w14:paraId="3B590621" w14:textId="3B681CAC" w:rsidR="00616E19" w:rsidRPr="00206A01" w:rsidRDefault="00E478C6" w:rsidP="00E478C6">
      <w:pPr>
        <w:pStyle w:val="ListParagraph"/>
        <w:tabs>
          <w:tab w:val="left" w:pos="0"/>
        </w:tabs>
        <w:spacing w:after="0" w:line="240" w:lineRule="auto"/>
        <w:ind w:right="360"/>
        <w:rPr>
          <w:rStyle w:val="Hyperlink"/>
          <w:rFonts w:ascii="Times New Roman" w:eastAsia="Arial" w:hAnsi="Times New Roman" w:cs="Times New Roman"/>
          <w:b/>
          <w:color w:val="auto"/>
          <w:sz w:val="24"/>
          <w:szCs w:val="24"/>
          <w:u w:val="none"/>
        </w:rPr>
      </w:pPr>
      <w:r w:rsidRPr="00206A01">
        <w:rPr>
          <w:rStyle w:val="Hyperlink"/>
          <w:rFonts w:ascii="Times New Roman" w:eastAsia="Arial" w:hAnsi="Times New Roman" w:cs="Times New Roman"/>
          <w:b/>
          <w:color w:val="auto"/>
          <w:sz w:val="24"/>
          <w:szCs w:val="24"/>
          <w:u w:val="none"/>
        </w:rPr>
        <w:t>NB/</w:t>
      </w:r>
      <w:r w:rsidR="00CE534C" w:rsidRPr="00206A01">
        <w:rPr>
          <w:rStyle w:val="Hyperlink"/>
          <w:rFonts w:ascii="Times New Roman" w:eastAsia="Arial" w:hAnsi="Times New Roman" w:cs="Times New Roman"/>
          <w:b/>
          <w:color w:val="auto"/>
          <w:sz w:val="24"/>
          <w:szCs w:val="24"/>
          <w:u w:val="none"/>
        </w:rPr>
        <w:t xml:space="preserve">: Any applications received </w:t>
      </w:r>
      <w:r w:rsidR="00164F00" w:rsidRPr="00206A01">
        <w:rPr>
          <w:rStyle w:val="Hyperlink"/>
          <w:rFonts w:ascii="Times New Roman" w:eastAsia="Arial" w:hAnsi="Times New Roman" w:cs="Times New Roman"/>
          <w:b/>
          <w:color w:val="auto"/>
          <w:sz w:val="24"/>
          <w:szCs w:val="24"/>
          <w:u w:val="none"/>
        </w:rPr>
        <w:t xml:space="preserve">after the aforementioned </w:t>
      </w:r>
      <w:r w:rsidR="00CE534C" w:rsidRPr="00206A01">
        <w:rPr>
          <w:rStyle w:val="Hyperlink"/>
          <w:rFonts w:ascii="Times New Roman" w:eastAsia="Arial" w:hAnsi="Times New Roman" w:cs="Times New Roman"/>
          <w:b/>
          <w:color w:val="auto"/>
          <w:sz w:val="24"/>
          <w:szCs w:val="24"/>
          <w:u w:val="none"/>
        </w:rPr>
        <w:t xml:space="preserve">deadline </w:t>
      </w:r>
      <w:r w:rsidR="00164F00" w:rsidRPr="00206A01">
        <w:rPr>
          <w:rStyle w:val="Hyperlink"/>
          <w:rFonts w:ascii="Times New Roman" w:eastAsia="Arial" w:hAnsi="Times New Roman" w:cs="Times New Roman"/>
          <w:b/>
          <w:color w:val="auto"/>
          <w:sz w:val="24"/>
          <w:szCs w:val="24"/>
          <w:u w:val="none"/>
        </w:rPr>
        <w:t xml:space="preserve">shall not be </w:t>
      </w:r>
      <w:r w:rsidR="00206A01">
        <w:rPr>
          <w:rStyle w:val="Hyperlink"/>
          <w:rFonts w:ascii="Times New Roman" w:eastAsia="Arial" w:hAnsi="Times New Roman" w:cs="Times New Roman"/>
          <w:b/>
          <w:color w:val="auto"/>
          <w:sz w:val="24"/>
          <w:szCs w:val="24"/>
          <w:u w:val="none"/>
        </w:rPr>
        <w:t>accepted and or considered.</w:t>
      </w:r>
    </w:p>
    <w:p w14:paraId="614CFC39" w14:textId="77777777" w:rsidR="00164F00" w:rsidRPr="00206A01" w:rsidRDefault="00164F00" w:rsidP="00E478C6">
      <w:pPr>
        <w:pStyle w:val="ListParagraph"/>
        <w:tabs>
          <w:tab w:val="left" w:pos="0"/>
        </w:tabs>
        <w:spacing w:after="0" w:line="240" w:lineRule="auto"/>
        <w:ind w:right="360"/>
        <w:rPr>
          <w:rFonts w:ascii="Times New Roman" w:eastAsia="Arial" w:hAnsi="Times New Roman" w:cs="Times New Roman"/>
          <w:sz w:val="24"/>
          <w:szCs w:val="24"/>
        </w:rPr>
      </w:pPr>
    </w:p>
    <w:p w14:paraId="6175078C" w14:textId="77777777" w:rsidR="00103C97" w:rsidRPr="00206A01" w:rsidRDefault="00666B77" w:rsidP="00103C97">
      <w:pPr>
        <w:pStyle w:val="ListParagraph"/>
        <w:numPr>
          <w:ilvl w:val="0"/>
          <w:numId w:val="39"/>
        </w:numPr>
        <w:tabs>
          <w:tab w:val="left" w:pos="0"/>
        </w:tabs>
        <w:spacing w:after="0" w:line="240" w:lineRule="auto"/>
        <w:ind w:right="360"/>
        <w:jc w:val="both"/>
        <w:rPr>
          <w:rFonts w:ascii="Times New Roman" w:eastAsia="Arial" w:hAnsi="Times New Roman" w:cs="Times New Roman"/>
          <w:sz w:val="24"/>
          <w:szCs w:val="24"/>
        </w:rPr>
      </w:pPr>
      <w:r w:rsidRPr="00206A01">
        <w:rPr>
          <w:rFonts w:ascii="Times New Roman" w:eastAsia="Arial" w:hAnsi="Times New Roman" w:cs="Times New Roman"/>
          <w:sz w:val="24"/>
          <w:szCs w:val="24"/>
        </w:rPr>
        <w:t>N</w:t>
      </w:r>
      <w:r w:rsidR="0087629B" w:rsidRPr="00206A01">
        <w:rPr>
          <w:rFonts w:ascii="Times New Roman" w:eastAsia="Arial" w:hAnsi="Times New Roman" w:cs="Times New Roman"/>
          <w:sz w:val="24"/>
          <w:szCs w:val="24"/>
        </w:rPr>
        <w:t>o</w:t>
      </w:r>
      <w:r w:rsidRPr="00206A01">
        <w:rPr>
          <w:rFonts w:ascii="Times New Roman" w:eastAsia="Arial" w:hAnsi="Times New Roman" w:cs="Times New Roman"/>
          <w:sz w:val="24"/>
          <w:szCs w:val="24"/>
        </w:rPr>
        <w:t xml:space="preserve"> tender </w:t>
      </w:r>
      <w:r w:rsidR="003362BC" w:rsidRPr="00206A01">
        <w:rPr>
          <w:rFonts w:ascii="Times New Roman" w:eastAsia="Arial" w:hAnsi="Times New Roman" w:cs="Times New Roman"/>
          <w:sz w:val="24"/>
          <w:szCs w:val="24"/>
        </w:rPr>
        <w:t xml:space="preserve">application </w:t>
      </w:r>
      <w:r w:rsidRPr="00206A01">
        <w:rPr>
          <w:rFonts w:ascii="Times New Roman" w:eastAsia="Arial" w:hAnsi="Times New Roman" w:cs="Times New Roman"/>
          <w:sz w:val="24"/>
          <w:szCs w:val="24"/>
        </w:rPr>
        <w:t>shall be modified after expiry of the deadline for submission</w:t>
      </w:r>
      <w:r w:rsidR="00F05446" w:rsidRPr="00206A01">
        <w:rPr>
          <w:rFonts w:ascii="Times New Roman" w:eastAsia="Arial" w:hAnsi="Times New Roman" w:cs="Times New Roman"/>
          <w:sz w:val="24"/>
          <w:szCs w:val="24"/>
        </w:rPr>
        <w:t>.</w:t>
      </w:r>
      <w:r w:rsidR="00103C97" w:rsidRPr="00206A01">
        <w:rPr>
          <w:rFonts w:ascii="Times New Roman" w:eastAsia="Arial" w:hAnsi="Times New Roman" w:cs="Times New Roman"/>
          <w:sz w:val="24"/>
          <w:szCs w:val="24"/>
        </w:rPr>
        <w:t xml:space="preserve"> </w:t>
      </w:r>
    </w:p>
    <w:p w14:paraId="61AF74D4" w14:textId="671F0675" w:rsidR="00616E19" w:rsidRPr="00206A01" w:rsidRDefault="00F63475" w:rsidP="0087629B">
      <w:pPr>
        <w:pStyle w:val="ListParagraph"/>
        <w:numPr>
          <w:ilvl w:val="0"/>
          <w:numId w:val="39"/>
        </w:numPr>
        <w:tabs>
          <w:tab w:val="left" w:pos="0"/>
        </w:tabs>
        <w:spacing w:after="0" w:line="240" w:lineRule="auto"/>
        <w:ind w:right="360"/>
        <w:jc w:val="both"/>
        <w:rPr>
          <w:rFonts w:ascii="Times New Roman" w:eastAsia="Arial" w:hAnsi="Times New Roman" w:cs="Times New Roman"/>
          <w:sz w:val="24"/>
          <w:szCs w:val="24"/>
        </w:rPr>
      </w:pPr>
      <w:r w:rsidRPr="00206A01">
        <w:rPr>
          <w:rFonts w:ascii="Times New Roman" w:eastAsia="Arial" w:hAnsi="Times New Roman" w:cs="Times New Roman"/>
          <w:sz w:val="24"/>
          <w:szCs w:val="24"/>
        </w:rPr>
        <w:t xml:space="preserve">To assist in the examination, </w:t>
      </w:r>
      <w:r w:rsidR="003362BC" w:rsidRPr="00206A01">
        <w:rPr>
          <w:rFonts w:ascii="Times New Roman" w:eastAsia="Arial" w:hAnsi="Times New Roman" w:cs="Times New Roman"/>
          <w:sz w:val="24"/>
          <w:szCs w:val="24"/>
        </w:rPr>
        <w:t>evaluation and comparison of bid,</w:t>
      </w:r>
      <w:r w:rsidRPr="00206A01">
        <w:rPr>
          <w:rFonts w:ascii="Times New Roman" w:eastAsia="Arial" w:hAnsi="Times New Roman" w:cs="Times New Roman"/>
          <w:sz w:val="24"/>
          <w:szCs w:val="24"/>
        </w:rPr>
        <w:t xml:space="preserve"> the tender committee may, at </w:t>
      </w:r>
      <w:r w:rsidR="003362BC" w:rsidRPr="00206A01">
        <w:rPr>
          <w:rFonts w:ascii="Times New Roman" w:eastAsia="Arial" w:hAnsi="Times New Roman" w:cs="Times New Roman"/>
          <w:sz w:val="24"/>
          <w:szCs w:val="24"/>
        </w:rPr>
        <w:t>its discretion, ask the bidder</w:t>
      </w:r>
      <w:r w:rsidRPr="00206A01">
        <w:rPr>
          <w:rFonts w:ascii="Times New Roman" w:eastAsia="Arial" w:hAnsi="Times New Roman" w:cs="Times New Roman"/>
          <w:sz w:val="24"/>
          <w:szCs w:val="24"/>
        </w:rPr>
        <w:t xml:space="preserve"> f</w:t>
      </w:r>
      <w:r w:rsidR="00CE534C" w:rsidRPr="00206A01">
        <w:rPr>
          <w:rFonts w:ascii="Times New Roman" w:eastAsia="Arial" w:hAnsi="Times New Roman" w:cs="Times New Roman"/>
          <w:sz w:val="24"/>
          <w:szCs w:val="24"/>
        </w:rPr>
        <w:t xml:space="preserve">or </w:t>
      </w:r>
      <w:r w:rsidR="00615B52" w:rsidRPr="00206A01">
        <w:rPr>
          <w:rFonts w:ascii="Times New Roman" w:eastAsia="Arial" w:hAnsi="Times New Roman" w:cs="Times New Roman"/>
          <w:sz w:val="24"/>
          <w:szCs w:val="24"/>
        </w:rPr>
        <w:t>clarification</w:t>
      </w:r>
      <w:r w:rsidR="00CE534C" w:rsidRPr="00206A01">
        <w:rPr>
          <w:rFonts w:ascii="Times New Roman" w:eastAsia="Arial" w:hAnsi="Times New Roman" w:cs="Times New Roman"/>
          <w:sz w:val="24"/>
          <w:szCs w:val="24"/>
        </w:rPr>
        <w:t>(s)</w:t>
      </w:r>
      <w:r w:rsidR="00615B52" w:rsidRPr="00206A01">
        <w:rPr>
          <w:rFonts w:ascii="Times New Roman" w:eastAsia="Arial" w:hAnsi="Times New Roman" w:cs="Times New Roman"/>
          <w:sz w:val="24"/>
          <w:szCs w:val="24"/>
        </w:rPr>
        <w:t xml:space="preserve"> on tender</w:t>
      </w:r>
      <w:r w:rsidR="00EF591D" w:rsidRPr="00206A01">
        <w:rPr>
          <w:rFonts w:ascii="Times New Roman" w:eastAsia="Arial" w:hAnsi="Times New Roman" w:cs="Times New Roman"/>
          <w:sz w:val="24"/>
          <w:szCs w:val="24"/>
        </w:rPr>
        <w:t xml:space="preserve"> documents submitted</w:t>
      </w:r>
      <w:r w:rsidRPr="00206A01">
        <w:rPr>
          <w:rFonts w:ascii="Times New Roman" w:eastAsia="Arial" w:hAnsi="Times New Roman" w:cs="Times New Roman"/>
          <w:sz w:val="24"/>
          <w:szCs w:val="24"/>
        </w:rPr>
        <w:t>. The request for clarification and the response shall be in writing, and n</w:t>
      </w:r>
      <w:r w:rsidR="00EF591D" w:rsidRPr="00206A01">
        <w:rPr>
          <w:rFonts w:ascii="Times New Roman" w:eastAsia="Arial" w:hAnsi="Times New Roman" w:cs="Times New Roman"/>
          <w:sz w:val="24"/>
          <w:szCs w:val="24"/>
        </w:rPr>
        <w:t>o change in the prices or specifications of the bid</w:t>
      </w:r>
      <w:r w:rsidRPr="00206A01">
        <w:rPr>
          <w:rFonts w:ascii="Times New Roman" w:eastAsia="Arial" w:hAnsi="Times New Roman" w:cs="Times New Roman"/>
          <w:sz w:val="24"/>
          <w:szCs w:val="24"/>
        </w:rPr>
        <w:t xml:space="preserve"> shall be sought, offered, or permitted.</w:t>
      </w:r>
      <w:r w:rsidR="00616E19" w:rsidRPr="00206A01">
        <w:rPr>
          <w:rFonts w:ascii="Times New Roman" w:eastAsia="Arial" w:hAnsi="Times New Roman" w:cs="Times New Roman"/>
          <w:sz w:val="24"/>
          <w:szCs w:val="24"/>
        </w:rPr>
        <w:t xml:space="preserve"> </w:t>
      </w:r>
    </w:p>
    <w:p w14:paraId="2321C33B" w14:textId="77777777" w:rsidR="00616E19" w:rsidRPr="00206A01" w:rsidRDefault="00616E19" w:rsidP="00666B77">
      <w:pPr>
        <w:tabs>
          <w:tab w:val="left" w:pos="0"/>
        </w:tabs>
        <w:spacing w:after="0" w:line="240" w:lineRule="auto"/>
        <w:ind w:right="360"/>
        <w:jc w:val="both"/>
        <w:rPr>
          <w:rFonts w:ascii="Times New Roman" w:eastAsia="Arial" w:hAnsi="Times New Roman" w:cs="Times New Roman"/>
          <w:sz w:val="24"/>
          <w:szCs w:val="24"/>
        </w:rPr>
      </w:pPr>
    </w:p>
    <w:p w14:paraId="614B7C95" w14:textId="77777777" w:rsidR="00616E19" w:rsidRPr="00206A01" w:rsidRDefault="003362BC" w:rsidP="0087629B">
      <w:pPr>
        <w:pStyle w:val="ListParagraph"/>
        <w:numPr>
          <w:ilvl w:val="0"/>
          <w:numId w:val="39"/>
        </w:numPr>
        <w:tabs>
          <w:tab w:val="left" w:pos="0"/>
        </w:tabs>
        <w:spacing w:after="0" w:line="240" w:lineRule="auto"/>
        <w:ind w:right="360"/>
        <w:jc w:val="both"/>
        <w:rPr>
          <w:rFonts w:ascii="Times New Roman" w:eastAsia="Arial" w:hAnsi="Times New Roman" w:cs="Times New Roman"/>
          <w:sz w:val="24"/>
          <w:szCs w:val="24"/>
        </w:rPr>
      </w:pPr>
      <w:r w:rsidRPr="00206A01">
        <w:rPr>
          <w:rFonts w:ascii="Times New Roman" w:eastAsia="Arial" w:hAnsi="Times New Roman" w:cs="Times New Roman"/>
          <w:sz w:val="24"/>
          <w:szCs w:val="24"/>
        </w:rPr>
        <w:t>Any effort by the tender applicant</w:t>
      </w:r>
      <w:r w:rsidR="00F63475" w:rsidRPr="00206A01">
        <w:rPr>
          <w:rFonts w:ascii="Times New Roman" w:eastAsia="Arial" w:hAnsi="Times New Roman" w:cs="Times New Roman"/>
          <w:sz w:val="24"/>
          <w:szCs w:val="24"/>
        </w:rPr>
        <w:t xml:space="preserve"> to influence th</w:t>
      </w:r>
      <w:r w:rsidRPr="00206A01">
        <w:rPr>
          <w:rFonts w:ascii="Times New Roman" w:eastAsia="Arial" w:hAnsi="Times New Roman" w:cs="Times New Roman"/>
          <w:sz w:val="24"/>
          <w:szCs w:val="24"/>
        </w:rPr>
        <w:t xml:space="preserve">e tender committee in its bid </w:t>
      </w:r>
      <w:r w:rsidR="00615B52" w:rsidRPr="00206A01">
        <w:rPr>
          <w:rFonts w:ascii="Times New Roman" w:eastAsia="Arial" w:hAnsi="Times New Roman" w:cs="Times New Roman"/>
          <w:sz w:val="24"/>
          <w:szCs w:val="24"/>
        </w:rPr>
        <w:t>evaluation, comparison</w:t>
      </w:r>
      <w:r w:rsidR="00F63475" w:rsidRPr="00206A01">
        <w:rPr>
          <w:rFonts w:ascii="Times New Roman" w:eastAsia="Arial" w:hAnsi="Times New Roman" w:cs="Times New Roman"/>
          <w:sz w:val="24"/>
          <w:szCs w:val="24"/>
        </w:rPr>
        <w:t xml:space="preserve"> or contract award decisions may result in the re</w:t>
      </w:r>
      <w:r w:rsidR="00EF591D" w:rsidRPr="00206A01">
        <w:rPr>
          <w:rFonts w:ascii="Times New Roman" w:eastAsia="Arial" w:hAnsi="Times New Roman" w:cs="Times New Roman"/>
          <w:sz w:val="24"/>
          <w:szCs w:val="24"/>
        </w:rPr>
        <w:t>jection of the tenderer’s bid</w:t>
      </w:r>
      <w:r w:rsidR="00F63475" w:rsidRPr="00206A01">
        <w:rPr>
          <w:rFonts w:ascii="Times New Roman" w:eastAsia="Arial" w:hAnsi="Times New Roman" w:cs="Times New Roman"/>
          <w:sz w:val="24"/>
          <w:szCs w:val="24"/>
        </w:rPr>
        <w:t>.</w:t>
      </w:r>
      <w:r w:rsidR="00616E19" w:rsidRPr="00206A01">
        <w:rPr>
          <w:rFonts w:ascii="Times New Roman" w:eastAsia="Arial" w:hAnsi="Times New Roman" w:cs="Times New Roman"/>
          <w:sz w:val="24"/>
          <w:szCs w:val="24"/>
        </w:rPr>
        <w:t xml:space="preserve"> </w:t>
      </w:r>
      <w:bookmarkStart w:id="3" w:name="page9"/>
      <w:bookmarkEnd w:id="3"/>
    </w:p>
    <w:p w14:paraId="27F74B47" w14:textId="77777777" w:rsidR="00616E19" w:rsidRPr="00206A01" w:rsidRDefault="00616E19" w:rsidP="00666B77">
      <w:pPr>
        <w:pStyle w:val="ListParagraph"/>
        <w:tabs>
          <w:tab w:val="left" w:pos="0"/>
        </w:tabs>
        <w:spacing w:after="0" w:line="240" w:lineRule="auto"/>
        <w:ind w:left="0" w:right="360"/>
        <w:jc w:val="both"/>
        <w:rPr>
          <w:rFonts w:ascii="Times New Roman" w:eastAsia="Arial" w:hAnsi="Times New Roman" w:cs="Times New Roman"/>
          <w:sz w:val="24"/>
          <w:szCs w:val="24"/>
        </w:rPr>
      </w:pPr>
    </w:p>
    <w:p w14:paraId="550FB2E4" w14:textId="3CB889CF" w:rsidR="00616E19" w:rsidRPr="00206A01" w:rsidRDefault="00F63475" w:rsidP="0087629B">
      <w:pPr>
        <w:pStyle w:val="ListParagraph"/>
        <w:numPr>
          <w:ilvl w:val="0"/>
          <w:numId w:val="39"/>
        </w:numPr>
        <w:tabs>
          <w:tab w:val="left" w:pos="0"/>
        </w:tabs>
        <w:spacing w:after="0" w:line="240" w:lineRule="auto"/>
        <w:ind w:right="360"/>
        <w:jc w:val="both"/>
        <w:rPr>
          <w:rFonts w:ascii="Times New Roman" w:eastAsia="Arial" w:hAnsi="Times New Roman" w:cs="Times New Roman"/>
          <w:sz w:val="24"/>
          <w:szCs w:val="24"/>
        </w:rPr>
      </w:pPr>
      <w:r w:rsidRPr="00206A01">
        <w:rPr>
          <w:rFonts w:ascii="Times New Roman" w:eastAsia="Arial" w:hAnsi="Times New Roman" w:cs="Times New Roman"/>
          <w:sz w:val="24"/>
          <w:szCs w:val="24"/>
        </w:rPr>
        <w:t>The tender committee will award the contr</w:t>
      </w:r>
      <w:r w:rsidR="00EF591D" w:rsidRPr="00206A01">
        <w:rPr>
          <w:rFonts w:ascii="Times New Roman" w:eastAsia="Arial" w:hAnsi="Times New Roman" w:cs="Times New Roman"/>
          <w:sz w:val="24"/>
          <w:szCs w:val="24"/>
        </w:rPr>
        <w:t>act to the successful applicant whose bid</w:t>
      </w:r>
      <w:r w:rsidR="00EA7577">
        <w:rPr>
          <w:rFonts w:ascii="Times New Roman" w:eastAsia="Arial" w:hAnsi="Times New Roman" w:cs="Times New Roman"/>
          <w:sz w:val="24"/>
          <w:szCs w:val="24"/>
        </w:rPr>
        <w:t xml:space="preserve"> is</w:t>
      </w:r>
      <w:r w:rsidRPr="00206A01">
        <w:rPr>
          <w:rFonts w:ascii="Times New Roman" w:eastAsia="Arial" w:hAnsi="Times New Roman" w:cs="Times New Roman"/>
          <w:sz w:val="24"/>
          <w:szCs w:val="24"/>
        </w:rPr>
        <w:t xml:space="preserve"> been determined to be substantially </w:t>
      </w:r>
      <w:r w:rsidR="00CB37C3" w:rsidRPr="00206A01">
        <w:rPr>
          <w:rFonts w:ascii="Times New Roman" w:eastAsia="Arial" w:hAnsi="Times New Roman" w:cs="Times New Roman"/>
          <w:sz w:val="24"/>
          <w:szCs w:val="24"/>
        </w:rPr>
        <w:t>responsive and</w:t>
      </w:r>
      <w:r w:rsidR="00615B52" w:rsidRPr="00206A01">
        <w:rPr>
          <w:rFonts w:ascii="Times New Roman" w:eastAsia="Arial" w:hAnsi="Times New Roman" w:cs="Times New Roman"/>
          <w:sz w:val="24"/>
          <w:szCs w:val="24"/>
        </w:rPr>
        <w:t xml:space="preserve"> qualified to supply the items</w:t>
      </w:r>
      <w:r w:rsidR="00A068AE" w:rsidRPr="00206A01">
        <w:rPr>
          <w:rFonts w:ascii="Times New Roman" w:eastAsia="Arial" w:hAnsi="Times New Roman" w:cs="Times New Roman"/>
          <w:sz w:val="24"/>
          <w:szCs w:val="24"/>
        </w:rPr>
        <w:t>.</w:t>
      </w:r>
    </w:p>
    <w:p w14:paraId="564EB556" w14:textId="77777777" w:rsidR="00616E19" w:rsidRPr="00206A01" w:rsidRDefault="00616E19" w:rsidP="00666B77">
      <w:pPr>
        <w:pStyle w:val="ListParagraph"/>
        <w:spacing w:line="240" w:lineRule="auto"/>
        <w:ind w:left="1080"/>
        <w:rPr>
          <w:rFonts w:ascii="Times New Roman" w:eastAsia="Arial" w:hAnsi="Times New Roman" w:cs="Times New Roman"/>
          <w:sz w:val="24"/>
          <w:szCs w:val="24"/>
        </w:rPr>
      </w:pPr>
    </w:p>
    <w:p w14:paraId="248F7C49" w14:textId="77777777" w:rsidR="00670FDA" w:rsidRPr="00206A01" w:rsidRDefault="00F63475" w:rsidP="0087629B">
      <w:pPr>
        <w:pStyle w:val="ListParagraph"/>
        <w:numPr>
          <w:ilvl w:val="0"/>
          <w:numId w:val="39"/>
        </w:numPr>
        <w:tabs>
          <w:tab w:val="left" w:pos="0"/>
          <w:tab w:val="left" w:pos="1060"/>
        </w:tabs>
        <w:spacing w:after="0" w:line="240" w:lineRule="auto"/>
        <w:ind w:right="360"/>
        <w:jc w:val="both"/>
        <w:rPr>
          <w:rFonts w:ascii="Times New Roman" w:eastAsia="Arial" w:hAnsi="Times New Roman" w:cs="Times New Roman"/>
          <w:sz w:val="24"/>
          <w:szCs w:val="24"/>
        </w:rPr>
      </w:pPr>
      <w:r w:rsidRPr="00206A01">
        <w:rPr>
          <w:rFonts w:ascii="Times New Roman" w:eastAsia="Arial" w:hAnsi="Times New Roman" w:cs="Times New Roman"/>
          <w:sz w:val="24"/>
          <w:szCs w:val="24"/>
        </w:rPr>
        <w:t>Notification of Award</w:t>
      </w:r>
      <w:r w:rsidR="009A2F66" w:rsidRPr="00206A01">
        <w:rPr>
          <w:rFonts w:ascii="Times New Roman" w:eastAsia="Arial" w:hAnsi="Times New Roman" w:cs="Times New Roman"/>
          <w:sz w:val="24"/>
          <w:szCs w:val="24"/>
        </w:rPr>
        <w:t xml:space="preserve">: </w:t>
      </w:r>
      <w:r w:rsidRPr="00206A01">
        <w:rPr>
          <w:rFonts w:ascii="Times New Roman" w:eastAsia="Arial" w:hAnsi="Times New Roman" w:cs="Times New Roman"/>
          <w:sz w:val="24"/>
          <w:szCs w:val="24"/>
        </w:rPr>
        <w:t>Prior to the expiration of the period of tender validity, the tender committee wil</w:t>
      </w:r>
      <w:r w:rsidR="00EF591D" w:rsidRPr="00206A01">
        <w:rPr>
          <w:rFonts w:ascii="Times New Roman" w:eastAsia="Arial" w:hAnsi="Times New Roman" w:cs="Times New Roman"/>
          <w:sz w:val="24"/>
          <w:szCs w:val="24"/>
        </w:rPr>
        <w:t>l notify the successful bidder in writing.</w:t>
      </w:r>
    </w:p>
    <w:p w14:paraId="2F9FC068" w14:textId="77777777" w:rsidR="00670FDA" w:rsidRPr="00206A01" w:rsidRDefault="00670FDA" w:rsidP="00666B77">
      <w:pPr>
        <w:pStyle w:val="ListParagraph"/>
        <w:spacing w:line="240" w:lineRule="auto"/>
        <w:rPr>
          <w:rFonts w:ascii="Times New Roman" w:eastAsia="Arial" w:hAnsi="Times New Roman" w:cs="Times New Roman"/>
          <w:sz w:val="24"/>
          <w:szCs w:val="24"/>
        </w:rPr>
      </w:pPr>
    </w:p>
    <w:p w14:paraId="1EA51EFD" w14:textId="4439B77C" w:rsidR="00F63475" w:rsidRPr="00206A01" w:rsidRDefault="00F63475" w:rsidP="007A13B0">
      <w:pPr>
        <w:pStyle w:val="ListParagraph"/>
        <w:numPr>
          <w:ilvl w:val="0"/>
          <w:numId w:val="39"/>
        </w:numPr>
        <w:tabs>
          <w:tab w:val="left" w:pos="0"/>
          <w:tab w:val="left" w:pos="1060"/>
        </w:tabs>
        <w:spacing w:after="0" w:line="240" w:lineRule="auto"/>
        <w:ind w:right="360"/>
        <w:jc w:val="both"/>
        <w:rPr>
          <w:rFonts w:ascii="Times New Roman" w:eastAsia="Arial" w:hAnsi="Times New Roman" w:cs="Times New Roman"/>
          <w:sz w:val="24"/>
          <w:szCs w:val="24"/>
        </w:rPr>
      </w:pPr>
      <w:r w:rsidRPr="00206A01">
        <w:rPr>
          <w:rFonts w:ascii="Times New Roman" w:eastAsia="Arial" w:hAnsi="Times New Roman" w:cs="Times New Roman"/>
          <w:sz w:val="24"/>
          <w:szCs w:val="24"/>
        </w:rPr>
        <w:t>Contacting CBM Employees</w:t>
      </w:r>
      <w:r w:rsidR="00603FCA" w:rsidRPr="00206A01">
        <w:rPr>
          <w:rFonts w:ascii="Times New Roman" w:eastAsia="Arial" w:hAnsi="Times New Roman" w:cs="Times New Roman"/>
          <w:sz w:val="24"/>
          <w:szCs w:val="24"/>
        </w:rPr>
        <w:t xml:space="preserve">: No </w:t>
      </w:r>
      <w:r w:rsidR="003362BC" w:rsidRPr="00206A01">
        <w:rPr>
          <w:rFonts w:ascii="Times New Roman" w:eastAsia="Arial" w:hAnsi="Times New Roman" w:cs="Times New Roman"/>
          <w:sz w:val="24"/>
          <w:szCs w:val="24"/>
        </w:rPr>
        <w:t>bidder</w:t>
      </w:r>
      <w:r w:rsidR="00716703" w:rsidRPr="00206A01">
        <w:rPr>
          <w:rFonts w:ascii="Times New Roman" w:eastAsia="Arial" w:hAnsi="Times New Roman" w:cs="Times New Roman"/>
          <w:sz w:val="24"/>
          <w:szCs w:val="24"/>
        </w:rPr>
        <w:t xml:space="preserve"> should</w:t>
      </w:r>
      <w:r w:rsidRPr="00206A01">
        <w:rPr>
          <w:rFonts w:ascii="Times New Roman" w:eastAsia="Arial" w:hAnsi="Times New Roman" w:cs="Times New Roman"/>
          <w:sz w:val="24"/>
          <w:szCs w:val="24"/>
        </w:rPr>
        <w:t xml:space="preserve"> contact any of CBM employees</w:t>
      </w:r>
      <w:r w:rsidR="007A13B0">
        <w:rPr>
          <w:rFonts w:ascii="Times New Roman" w:eastAsia="Arial" w:hAnsi="Times New Roman" w:cs="Times New Roman"/>
          <w:sz w:val="24"/>
          <w:szCs w:val="24"/>
        </w:rPr>
        <w:t xml:space="preserve"> or partners</w:t>
      </w:r>
      <w:r w:rsidRPr="00206A01">
        <w:rPr>
          <w:rFonts w:ascii="Times New Roman" w:eastAsia="Arial" w:hAnsi="Times New Roman" w:cs="Times New Roman"/>
          <w:sz w:val="24"/>
          <w:szCs w:val="24"/>
        </w:rPr>
        <w:t xml:space="preserve"> o</w:t>
      </w:r>
      <w:r w:rsidR="00EF591D" w:rsidRPr="00206A01">
        <w:rPr>
          <w:rFonts w:ascii="Times New Roman" w:eastAsia="Arial" w:hAnsi="Times New Roman" w:cs="Times New Roman"/>
          <w:sz w:val="24"/>
          <w:szCs w:val="24"/>
        </w:rPr>
        <w:t>n any matter relating to the bid</w:t>
      </w:r>
      <w:r w:rsidRPr="00206A01">
        <w:rPr>
          <w:rFonts w:ascii="Times New Roman" w:eastAsia="Arial" w:hAnsi="Times New Roman" w:cs="Times New Roman"/>
          <w:sz w:val="24"/>
          <w:szCs w:val="24"/>
        </w:rPr>
        <w:t>, from the time of the tender opening to the time the contract is awarded.</w:t>
      </w:r>
      <w:r w:rsidR="00603FCA" w:rsidRPr="00206A01">
        <w:rPr>
          <w:rFonts w:ascii="Times New Roman" w:eastAsia="Arial" w:hAnsi="Times New Roman" w:cs="Times New Roman"/>
          <w:sz w:val="24"/>
          <w:szCs w:val="24"/>
        </w:rPr>
        <w:t xml:space="preserve"> </w:t>
      </w:r>
      <w:r w:rsidR="00EF591D" w:rsidRPr="00206A01">
        <w:rPr>
          <w:rFonts w:ascii="Times New Roman" w:eastAsia="Arial" w:hAnsi="Times New Roman" w:cs="Times New Roman"/>
          <w:sz w:val="24"/>
          <w:szCs w:val="24"/>
        </w:rPr>
        <w:t xml:space="preserve"> Any effort by the bidder</w:t>
      </w:r>
      <w:r w:rsidRPr="00206A01">
        <w:rPr>
          <w:rFonts w:ascii="Times New Roman" w:eastAsia="Arial" w:hAnsi="Times New Roman" w:cs="Times New Roman"/>
          <w:sz w:val="24"/>
          <w:szCs w:val="24"/>
        </w:rPr>
        <w:t xml:space="preserve"> to influence the tender committee </w:t>
      </w:r>
      <w:r w:rsidRPr="00206A01">
        <w:rPr>
          <w:rFonts w:ascii="Times New Roman" w:eastAsia="Arial" w:hAnsi="Times New Roman" w:cs="Times New Roman"/>
          <w:sz w:val="24"/>
          <w:szCs w:val="24"/>
        </w:rPr>
        <w:lastRenderedPageBreak/>
        <w:t>in its decisions on tender evaluation, tender comparison, or contract award may result</w:t>
      </w:r>
      <w:r w:rsidR="00EF591D" w:rsidRPr="00206A01">
        <w:rPr>
          <w:rFonts w:ascii="Times New Roman" w:eastAsia="Arial" w:hAnsi="Times New Roman" w:cs="Times New Roman"/>
          <w:sz w:val="24"/>
          <w:szCs w:val="24"/>
        </w:rPr>
        <w:t xml:space="preserve"> in the rejection of the application</w:t>
      </w:r>
      <w:r w:rsidRPr="00206A01">
        <w:rPr>
          <w:rFonts w:ascii="Times New Roman" w:eastAsia="Arial" w:hAnsi="Times New Roman" w:cs="Times New Roman"/>
          <w:sz w:val="24"/>
          <w:szCs w:val="24"/>
        </w:rPr>
        <w:t>.</w:t>
      </w:r>
    </w:p>
    <w:p w14:paraId="3FA29525" w14:textId="77777777" w:rsidR="00F63475" w:rsidRPr="00206A01" w:rsidRDefault="00F63475" w:rsidP="00666B77">
      <w:pPr>
        <w:pStyle w:val="NormalWeb"/>
        <w:shd w:val="clear" w:color="auto" w:fill="FFFFFF"/>
        <w:spacing w:before="0" w:beforeAutospacing="0" w:after="0" w:afterAutospacing="0"/>
        <w:jc w:val="center"/>
        <w:rPr>
          <w:b/>
          <w:u w:val="single"/>
        </w:rPr>
      </w:pPr>
    </w:p>
    <w:p w14:paraId="5B407FFC" w14:textId="77777777" w:rsidR="00F63475" w:rsidRPr="00206A01" w:rsidRDefault="00F63475" w:rsidP="00666B77">
      <w:pPr>
        <w:tabs>
          <w:tab w:val="left" w:pos="720"/>
        </w:tabs>
        <w:spacing w:after="0" w:line="240" w:lineRule="auto"/>
        <w:rPr>
          <w:rStyle w:val="Strong"/>
          <w:rFonts w:ascii="Times New Roman" w:hAnsi="Times New Roman" w:cs="Times New Roman"/>
          <w:sz w:val="24"/>
          <w:szCs w:val="24"/>
        </w:rPr>
      </w:pPr>
    </w:p>
    <w:p w14:paraId="073E6498" w14:textId="3B4D79A6" w:rsidR="00CB37C3" w:rsidRPr="00206A01" w:rsidRDefault="005D2355" w:rsidP="005D2355">
      <w:pPr>
        <w:pStyle w:val="Heading1"/>
        <w:jc w:val="left"/>
        <w:rPr>
          <w:b w:val="0"/>
          <w:bCs w:val="0"/>
        </w:rPr>
      </w:pPr>
      <w:bookmarkStart w:id="4" w:name="_Toc155875565"/>
      <w:r w:rsidRPr="00206A01">
        <w:rPr>
          <w:rFonts w:eastAsia="Arial"/>
        </w:rPr>
        <w:t>SECTION III</w:t>
      </w:r>
      <w:r w:rsidR="0094331D" w:rsidRPr="00206A01">
        <w:rPr>
          <w:rFonts w:eastAsia="Arial"/>
        </w:rPr>
        <w:t xml:space="preserve">: </w:t>
      </w:r>
      <w:r w:rsidR="00122DB2" w:rsidRPr="00206A01">
        <w:rPr>
          <w:rFonts w:eastAsia="Arial"/>
        </w:rPr>
        <w:t>SPECIFICATIONS</w:t>
      </w:r>
      <w:r w:rsidR="0094331D" w:rsidRPr="00206A01">
        <w:rPr>
          <w:rFonts w:eastAsia="Arial"/>
        </w:rPr>
        <w:t xml:space="preserve"> AND</w:t>
      </w:r>
      <w:r w:rsidR="00CB37C3" w:rsidRPr="00206A01">
        <w:rPr>
          <w:rFonts w:eastAsia="Arial"/>
        </w:rPr>
        <w:t xml:space="preserve"> REQUIREMENTS</w:t>
      </w:r>
      <w:bookmarkEnd w:id="4"/>
    </w:p>
    <w:p w14:paraId="7FA5C9F8" w14:textId="77777777" w:rsidR="00446431" w:rsidRPr="00206A01" w:rsidRDefault="00446431" w:rsidP="00446431">
      <w:pPr>
        <w:tabs>
          <w:tab w:val="left" w:pos="1780"/>
          <w:tab w:val="left" w:pos="2500"/>
        </w:tabs>
        <w:spacing w:after="0" w:line="240" w:lineRule="auto"/>
        <w:rPr>
          <w:rFonts w:ascii="Times New Roman" w:eastAsia="Arial" w:hAnsi="Times New Roman" w:cs="Times New Roman"/>
          <w:b/>
          <w:sz w:val="24"/>
          <w:szCs w:val="24"/>
        </w:rPr>
      </w:pPr>
    </w:p>
    <w:p w14:paraId="16423C7C" w14:textId="77777777" w:rsidR="00122DB2" w:rsidRPr="00206A01" w:rsidRDefault="00CB37C3" w:rsidP="00666B77">
      <w:pPr>
        <w:spacing w:line="240" w:lineRule="auto"/>
        <w:rPr>
          <w:rFonts w:ascii="Times New Roman" w:eastAsia="Arial" w:hAnsi="Times New Roman" w:cs="Times New Roman"/>
          <w:b/>
          <w:sz w:val="24"/>
          <w:szCs w:val="24"/>
        </w:rPr>
      </w:pPr>
      <w:r w:rsidRPr="00206A01">
        <w:rPr>
          <w:rFonts w:ascii="Times New Roman" w:eastAsia="Arial" w:hAnsi="Times New Roman" w:cs="Times New Roman"/>
          <w:b/>
          <w:sz w:val="24"/>
          <w:szCs w:val="24"/>
        </w:rPr>
        <w:t>Technical Specifications</w:t>
      </w:r>
    </w:p>
    <w:p w14:paraId="06173199" w14:textId="24B3B55A" w:rsidR="00122DB2" w:rsidRPr="00206A01" w:rsidRDefault="00EF591D" w:rsidP="00666B77">
      <w:pPr>
        <w:pStyle w:val="ListParagraph"/>
        <w:numPr>
          <w:ilvl w:val="0"/>
          <w:numId w:val="32"/>
        </w:numPr>
        <w:spacing w:line="240" w:lineRule="auto"/>
        <w:rPr>
          <w:rFonts w:ascii="Times New Roman" w:eastAsia="Arial" w:hAnsi="Times New Roman" w:cs="Times New Roman"/>
          <w:sz w:val="24"/>
          <w:szCs w:val="24"/>
        </w:rPr>
      </w:pPr>
      <w:r w:rsidRPr="00206A01">
        <w:rPr>
          <w:rFonts w:ascii="Times New Roman" w:eastAsia="Arial" w:hAnsi="Times New Roman" w:cs="Times New Roman"/>
          <w:sz w:val="24"/>
          <w:szCs w:val="24"/>
        </w:rPr>
        <w:t>Applicants</w:t>
      </w:r>
      <w:r w:rsidR="00122DB2" w:rsidRPr="00206A01">
        <w:rPr>
          <w:rFonts w:ascii="Times New Roman" w:eastAsia="Arial" w:hAnsi="Times New Roman" w:cs="Times New Roman"/>
          <w:sz w:val="24"/>
          <w:szCs w:val="24"/>
        </w:rPr>
        <w:t xml:space="preserve"> are requested </w:t>
      </w:r>
      <w:r w:rsidRPr="00206A01">
        <w:rPr>
          <w:rFonts w:ascii="Times New Roman" w:eastAsia="Arial" w:hAnsi="Times New Roman" w:cs="Times New Roman"/>
          <w:sz w:val="24"/>
          <w:szCs w:val="24"/>
        </w:rPr>
        <w:t xml:space="preserve">to submit </w:t>
      </w:r>
      <w:r w:rsidR="001F529E" w:rsidRPr="00206A01">
        <w:rPr>
          <w:rFonts w:ascii="Times New Roman" w:eastAsia="Arial" w:hAnsi="Times New Roman" w:cs="Times New Roman"/>
          <w:sz w:val="24"/>
          <w:szCs w:val="24"/>
        </w:rPr>
        <w:t xml:space="preserve">Quotes with </w:t>
      </w:r>
      <w:r w:rsidR="00122DB2" w:rsidRPr="00206A01">
        <w:rPr>
          <w:rFonts w:ascii="Times New Roman" w:eastAsia="Arial" w:hAnsi="Times New Roman" w:cs="Times New Roman"/>
          <w:sz w:val="24"/>
          <w:szCs w:val="24"/>
        </w:rPr>
        <w:t>detailed specifications</w:t>
      </w:r>
      <w:r w:rsidR="001F529E" w:rsidRPr="00206A01">
        <w:rPr>
          <w:rFonts w:ascii="Times New Roman" w:eastAsia="Arial" w:hAnsi="Times New Roman" w:cs="Times New Roman"/>
          <w:sz w:val="24"/>
          <w:szCs w:val="24"/>
        </w:rPr>
        <w:t xml:space="preserve"> and expiry date </w:t>
      </w:r>
      <w:r w:rsidR="00EA7577">
        <w:rPr>
          <w:rFonts w:ascii="Times New Roman" w:eastAsia="Arial" w:hAnsi="Times New Roman" w:cs="Times New Roman"/>
          <w:sz w:val="24"/>
          <w:szCs w:val="24"/>
        </w:rPr>
        <w:t>for consumables as specified in the annex.</w:t>
      </w:r>
    </w:p>
    <w:p w14:paraId="42D6782C" w14:textId="77777777" w:rsidR="00122DB2" w:rsidRPr="00206A01" w:rsidRDefault="00EF591D" w:rsidP="00615B52">
      <w:pPr>
        <w:pStyle w:val="ListParagraph"/>
        <w:numPr>
          <w:ilvl w:val="0"/>
          <w:numId w:val="32"/>
        </w:numPr>
        <w:spacing w:line="240" w:lineRule="auto"/>
        <w:rPr>
          <w:rFonts w:ascii="Times New Roman" w:eastAsia="Arial" w:hAnsi="Times New Roman" w:cs="Times New Roman"/>
          <w:sz w:val="24"/>
          <w:szCs w:val="24"/>
        </w:rPr>
      </w:pPr>
      <w:r w:rsidRPr="00206A01">
        <w:rPr>
          <w:rFonts w:ascii="Times New Roman" w:eastAsia="Arial" w:hAnsi="Times New Roman" w:cs="Times New Roman"/>
          <w:sz w:val="24"/>
          <w:szCs w:val="24"/>
        </w:rPr>
        <w:t xml:space="preserve">The bidder </w:t>
      </w:r>
      <w:r w:rsidR="00701241" w:rsidRPr="00206A01">
        <w:rPr>
          <w:rFonts w:ascii="Times New Roman" w:eastAsia="Arial" w:hAnsi="Times New Roman" w:cs="Times New Roman"/>
          <w:sz w:val="24"/>
          <w:szCs w:val="24"/>
        </w:rPr>
        <w:t>must clearly demonstrate that t</w:t>
      </w:r>
      <w:r w:rsidR="00615B52" w:rsidRPr="00206A01">
        <w:rPr>
          <w:rFonts w:ascii="Times New Roman" w:eastAsia="Arial" w:hAnsi="Times New Roman" w:cs="Times New Roman"/>
          <w:sz w:val="24"/>
          <w:szCs w:val="24"/>
        </w:rPr>
        <w:t>he items</w:t>
      </w:r>
      <w:r w:rsidR="00701241" w:rsidRPr="00206A01">
        <w:rPr>
          <w:rFonts w:ascii="Times New Roman" w:eastAsia="Arial" w:hAnsi="Times New Roman" w:cs="Times New Roman"/>
          <w:sz w:val="24"/>
          <w:szCs w:val="24"/>
        </w:rPr>
        <w:t xml:space="preserve"> strict</w:t>
      </w:r>
      <w:r w:rsidRPr="00206A01">
        <w:rPr>
          <w:rFonts w:ascii="Times New Roman" w:eastAsia="Arial" w:hAnsi="Times New Roman" w:cs="Times New Roman"/>
          <w:sz w:val="24"/>
          <w:szCs w:val="24"/>
        </w:rPr>
        <w:t>ly</w:t>
      </w:r>
      <w:r w:rsidR="00701241" w:rsidRPr="00206A01">
        <w:rPr>
          <w:rFonts w:ascii="Times New Roman" w:eastAsia="Arial" w:hAnsi="Times New Roman" w:cs="Times New Roman"/>
          <w:sz w:val="24"/>
          <w:szCs w:val="24"/>
        </w:rPr>
        <w:t xml:space="preserve"> </w:t>
      </w:r>
      <w:r w:rsidR="00122DB2" w:rsidRPr="00206A01">
        <w:rPr>
          <w:rFonts w:ascii="Times New Roman" w:eastAsia="Arial" w:hAnsi="Times New Roman" w:cs="Times New Roman"/>
          <w:sz w:val="24"/>
          <w:szCs w:val="24"/>
        </w:rPr>
        <w:t>comply with each specified requirement.</w:t>
      </w:r>
    </w:p>
    <w:p w14:paraId="38CD15AA" w14:textId="77777777" w:rsidR="00122DB2" w:rsidRPr="00206A01" w:rsidRDefault="00122DB2" w:rsidP="00666B77">
      <w:pPr>
        <w:pStyle w:val="ListParagraph"/>
        <w:numPr>
          <w:ilvl w:val="0"/>
          <w:numId w:val="32"/>
        </w:numPr>
        <w:spacing w:line="240" w:lineRule="auto"/>
        <w:rPr>
          <w:rFonts w:ascii="Times New Roman" w:eastAsia="Arial" w:hAnsi="Times New Roman" w:cs="Times New Roman"/>
          <w:sz w:val="24"/>
          <w:szCs w:val="24"/>
        </w:rPr>
      </w:pPr>
      <w:r w:rsidRPr="00206A01">
        <w:rPr>
          <w:rFonts w:ascii="Times New Roman" w:eastAsia="Arial" w:hAnsi="Times New Roman" w:cs="Times New Roman"/>
          <w:sz w:val="24"/>
          <w:szCs w:val="24"/>
        </w:rPr>
        <w:t>Deviations from</w:t>
      </w:r>
      <w:r w:rsidR="001D0EC6" w:rsidRPr="00206A01">
        <w:rPr>
          <w:rFonts w:ascii="Times New Roman" w:eastAsia="Arial" w:hAnsi="Times New Roman" w:cs="Times New Roman"/>
          <w:sz w:val="24"/>
          <w:szCs w:val="24"/>
        </w:rPr>
        <w:t xml:space="preserve"> the basic requirements, if any, </w:t>
      </w:r>
      <w:r w:rsidR="00EF591D" w:rsidRPr="00206A01">
        <w:rPr>
          <w:rFonts w:ascii="Times New Roman" w:eastAsia="Arial" w:hAnsi="Times New Roman" w:cs="Times New Roman"/>
          <w:sz w:val="24"/>
          <w:szCs w:val="24"/>
        </w:rPr>
        <w:t>shall be explained in</w:t>
      </w:r>
      <w:r w:rsidRPr="00206A01">
        <w:rPr>
          <w:rFonts w:ascii="Times New Roman" w:eastAsia="Arial" w:hAnsi="Times New Roman" w:cs="Times New Roman"/>
          <w:sz w:val="24"/>
          <w:szCs w:val="24"/>
        </w:rPr>
        <w:t xml:space="preserve"> writing</w:t>
      </w:r>
      <w:r w:rsidR="00EF591D" w:rsidRPr="00206A01">
        <w:rPr>
          <w:rFonts w:ascii="Times New Roman" w:eastAsia="Arial" w:hAnsi="Times New Roman" w:cs="Times New Roman"/>
          <w:sz w:val="24"/>
          <w:szCs w:val="24"/>
        </w:rPr>
        <w:t xml:space="preserve"> alongside other bidding documents</w:t>
      </w:r>
      <w:r w:rsidR="00084F76" w:rsidRPr="00206A01">
        <w:rPr>
          <w:rFonts w:ascii="Times New Roman" w:eastAsia="Arial" w:hAnsi="Times New Roman" w:cs="Times New Roman"/>
          <w:sz w:val="24"/>
          <w:szCs w:val="24"/>
        </w:rPr>
        <w:t>.</w:t>
      </w:r>
      <w:r w:rsidRPr="00206A01">
        <w:rPr>
          <w:rFonts w:ascii="Times New Roman" w:eastAsia="Arial" w:hAnsi="Times New Roman" w:cs="Times New Roman"/>
          <w:sz w:val="24"/>
          <w:szCs w:val="24"/>
        </w:rPr>
        <w:t xml:space="preserve"> </w:t>
      </w:r>
    </w:p>
    <w:p w14:paraId="2EC4E0E4" w14:textId="77777777" w:rsidR="00CB37C3" w:rsidRPr="00206A01" w:rsidRDefault="00CB37C3" w:rsidP="00666B77">
      <w:pPr>
        <w:spacing w:line="240" w:lineRule="auto"/>
        <w:rPr>
          <w:rFonts w:ascii="Times New Roman" w:eastAsia="Arial" w:hAnsi="Times New Roman" w:cs="Times New Roman"/>
          <w:b/>
          <w:sz w:val="24"/>
          <w:szCs w:val="24"/>
        </w:rPr>
      </w:pPr>
      <w:r w:rsidRPr="00206A01">
        <w:rPr>
          <w:rFonts w:ascii="Times New Roman" w:eastAsia="Arial" w:hAnsi="Times New Roman" w:cs="Times New Roman"/>
          <w:b/>
          <w:sz w:val="24"/>
          <w:szCs w:val="24"/>
        </w:rPr>
        <w:t>General Requirement</w:t>
      </w:r>
    </w:p>
    <w:p w14:paraId="51F46544" w14:textId="24613CFE" w:rsidR="00CB37C3" w:rsidRPr="00206A01" w:rsidRDefault="00701241" w:rsidP="00666B77">
      <w:pPr>
        <w:pStyle w:val="ListParagraph"/>
        <w:numPr>
          <w:ilvl w:val="0"/>
          <w:numId w:val="33"/>
        </w:numPr>
        <w:spacing w:line="240" w:lineRule="auto"/>
        <w:ind w:left="360"/>
        <w:rPr>
          <w:rFonts w:ascii="Times New Roman" w:eastAsia="Arial" w:hAnsi="Times New Roman" w:cs="Times New Roman"/>
          <w:sz w:val="24"/>
          <w:szCs w:val="24"/>
        </w:rPr>
      </w:pPr>
      <w:r w:rsidRPr="00206A01">
        <w:rPr>
          <w:rFonts w:ascii="Times New Roman" w:eastAsia="Arial" w:hAnsi="Times New Roman" w:cs="Times New Roman"/>
          <w:sz w:val="24"/>
          <w:szCs w:val="24"/>
        </w:rPr>
        <w:t>The quot</w:t>
      </w:r>
      <w:r w:rsidR="00615B52" w:rsidRPr="00206A01">
        <w:rPr>
          <w:rFonts w:ascii="Times New Roman" w:eastAsia="Arial" w:hAnsi="Times New Roman" w:cs="Times New Roman"/>
          <w:sz w:val="24"/>
          <w:szCs w:val="24"/>
        </w:rPr>
        <w:t>ed items</w:t>
      </w:r>
      <w:r w:rsidRPr="00206A01">
        <w:rPr>
          <w:rFonts w:ascii="Times New Roman" w:eastAsia="Arial" w:hAnsi="Times New Roman" w:cs="Times New Roman"/>
          <w:sz w:val="24"/>
          <w:szCs w:val="24"/>
        </w:rPr>
        <w:t xml:space="preserve"> will</w:t>
      </w:r>
      <w:r w:rsidR="00CB37C3" w:rsidRPr="00206A01">
        <w:rPr>
          <w:rFonts w:ascii="Times New Roman" w:eastAsia="Arial" w:hAnsi="Times New Roman" w:cs="Times New Roman"/>
          <w:sz w:val="24"/>
          <w:szCs w:val="24"/>
        </w:rPr>
        <w:t xml:space="preserve"> be supplied as </w:t>
      </w:r>
      <w:r w:rsidRPr="00206A01">
        <w:rPr>
          <w:rFonts w:ascii="Times New Roman" w:eastAsia="Arial" w:hAnsi="Times New Roman" w:cs="Times New Roman"/>
          <w:sz w:val="24"/>
          <w:szCs w:val="24"/>
        </w:rPr>
        <w:t>quoted with operating</w:t>
      </w:r>
      <w:r w:rsidR="00CB37C3" w:rsidRPr="00206A01">
        <w:rPr>
          <w:rFonts w:ascii="Times New Roman" w:eastAsia="Arial" w:hAnsi="Times New Roman" w:cs="Times New Roman"/>
          <w:sz w:val="24"/>
          <w:szCs w:val="24"/>
        </w:rPr>
        <w:t xml:space="preserve"> manuals</w:t>
      </w:r>
      <w:r w:rsidRPr="00206A01">
        <w:rPr>
          <w:rFonts w:ascii="Times New Roman" w:eastAsia="Arial" w:hAnsi="Times New Roman" w:cs="Times New Roman"/>
          <w:sz w:val="24"/>
          <w:szCs w:val="24"/>
        </w:rPr>
        <w:t xml:space="preserve"> </w:t>
      </w:r>
      <w:r w:rsidR="001F529E" w:rsidRPr="00206A01">
        <w:rPr>
          <w:rFonts w:ascii="Times New Roman" w:eastAsia="Arial" w:hAnsi="Times New Roman" w:cs="Times New Roman"/>
          <w:sz w:val="24"/>
          <w:szCs w:val="24"/>
        </w:rPr>
        <w:t>where applicable,</w:t>
      </w:r>
    </w:p>
    <w:p w14:paraId="27DDC4C3" w14:textId="0A11ED25" w:rsidR="00CB37C3" w:rsidRPr="00206A01" w:rsidRDefault="00701241" w:rsidP="00666B77">
      <w:pPr>
        <w:pStyle w:val="ListParagraph"/>
        <w:numPr>
          <w:ilvl w:val="0"/>
          <w:numId w:val="33"/>
        </w:numPr>
        <w:spacing w:line="240" w:lineRule="auto"/>
        <w:ind w:left="360"/>
        <w:rPr>
          <w:rFonts w:ascii="Times New Roman" w:eastAsia="Arial" w:hAnsi="Times New Roman" w:cs="Times New Roman"/>
          <w:sz w:val="24"/>
          <w:szCs w:val="24"/>
        </w:rPr>
      </w:pPr>
      <w:r w:rsidRPr="00206A01">
        <w:rPr>
          <w:rFonts w:ascii="Times New Roman" w:eastAsia="Arial" w:hAnsi="Times New Roman" w:cs="Times New Roman"/>
          <w:sz w:val="24"/>
          <w:szCs w:val="24"/>
        </w:rPr>
        <w:t>The bidding company must offer warranty and af</w:t>
      </w:r>
      <w:r w:rsidR="001F529E" w:rsidRPr="00206A01">
        <w:rPr>
          <w:rFonts w:ascii="Times New Roman" w:eastAsia="Arial" w:hAnsi="Times New Roman" w:cs="Times New Roman"/>
          <w:sz w:val="24"/>
          <w:szCs w:val="24"/>
        </w:rPr>
        <w:t>ter sales service for the items.</w:t>
      </w:r>
    </w:p>
    <w:p w14:paraId="01D22544" w14:textId="569B2D58" w:rsidR="00CB37C3" w:rsidRPr="00206A01" w:rsidRDefault="00084F76" w:rsidP="00666B77">
      <w:pPr>
        <w:pStyle w:val="ListParagraph"/>
        <w:numPr>
          <w:ilvl w:val="0"/>
          <w:numId w:val="33"/>
        </w:numPr>
        <w:spacing w:line="240" w:lineRule="auto"/>
        <w:ind w:left="360"/>
        <w:rPr>
          <w:rFonts w:ascii="Times New Roman" w:eastAsia="Arial" w:hAnsi="Times New Roman" w:cs="Times New Roman"/>
          <w:sz w:val="24"/>
          <w:szCs w:val="24"/>
        </w:rPr>
      </w:pPr>
      <w:r w:rsidRPr="00206A01">
        <w:rPr>
          <w:rFonts w:ascii="Times New Roman" w:eastAsia="Arial" w:hAnsi="Times New Roman" w:cs="Times New Roman"/>
          <w:sz w:val="24"/>
          <w:szCs w:val="24"/>
        </w:rPr>
        <w:t>The tender</w:t>
      </w:r>
      <w:r w:rsidR="00CB37C3" w:rsidRPr="00206A01">
        <w:rPr>
          <w:rFonts w:ascii="Times New Roman" w:eastAsia="Arial" w:hAnsi="Times New Roman" w:cs="Times New Roman"/>
          <w:sz w:val="24"/>
          <w:szCs w:val="24"/>
        </w:rPr>
        <w:t xml:space="preserve"> committee shall carry out inspection and</w:t>
      </w:r>
      <w:r w:rsidRPr="00206A01">
        <w:rPr>
          <w:rFonts w:ascii="Times New Roman" w:eastAsia="Arial" w:hAnsi="Times New Roman" w:cs="Times New Roman"/>
          <w:sz w:val="24"/>
          <w:szCs w:val="24"/>
        </w:rPr>
        <w:t xml:space="preserve"> tests for quality at bidder’s </w:t>
      </w:r>
      <w:r w:rsidR="00CB37C3" w:rsidRPr="00206A01">
        <w:rPr>
          <w:rFonts w:ascii="Times New Roman" w:eastAsia="Arial" w:hAnsi="Times New Roman" w:cs="Times New Roman"/>
          <w:sz w:val="24"/>
          <w:szCs w:val="24"/>
        </w:rPr>
        <w:t>prem</w:t>
      </w:r>
      <w:r w:rsidR="00EA7577">
        <w:rPr>
          <w:rFonts w:ascii="Times New Roman" w:eastAsia="Arial" w:hAnsi="Times New Roman" w:cs="Times New Roman"/>
          <w:sz w:val="24"/>
          <w:szCs w:val="24"/>
        </w:rPr>
        <w:t>ises before supply and delivery where applicable and as necessary.</w:t>
      </w:r>
    </w:p>
    <w:p w14:paraId="75EC4C8F" w14:textId="635BCA7B" w:rsidR="00DB08E5" w:rsidRPr="00206A01" w:rsidRDefault="00CB37C3" w:rsidP="00666B77">
      <w:pPr>
        <w:pStyle w:val="ListParagraph"/>
        <w:numPr>
          <w:ilvl w:val="0"/>
          <w:numId w:val="33"/>
        </w:numPr>
        <w:spacing w:line="240" w:lineRule="auto"/>
        <w:ind w:left="360"/>
        <w:rPr>
          <w:rFonts w:ascii="Times New Roman" w:eastAsia="Arial" w:hAnsi="Times New Roman" w:cs="Times New Roman"/>
          <w:sz w:val="24"/>
          <w:szCs w:val="24"/>
        </w:rPr>
      </w:pPr>
      <w:r w:rsidRPr="00206A01">
        <w:rPr>
          <w:rFonts w:ascii="Times New Roman" w:eastAsia="Arial" w:hAnsi="Times New Roman" w:cs="Times New Roman"/>
          <w:sz w:val="24"/>
          <w:szCs w:val="24"/>
        </w:rPr>
        <w:t>In case of defects or non-compliance with the spec</w:t>
      </w:r>
      <w:r w:rsidR="00084F76" w:rsidRPr="00206A01">
        <w:rPr>
          <w:rFonts w:ascii="Times New Roman" w:eastAsia="Arial" w:hAnsi="Times New Roman" w:cs="Times New Roman"/>
          <w:sz w:val="24"/>
          <w:szCs w:val="24"/>
        </w:rPr>
        <w:t>ifications quoted, the buyer</w:t>
      </w:r>
      <w:r w:rsidRPr="00206A01">
        <w:rPr>
          <w:rFonts w:ascii="Times New Roman" w:eastAsia="Arial" w:hAnsi="Times New Roman" w:cs="Times New Roman"/>
          <w:sz w:val="24"/>
          <w:szCs w:val="24"/>
        </w:rPr>
        <w:t xml:space="preserve"> has the right </w:t>
      </w:r>
      <w:r w:rsidR="00DB08E5" w:rsidRPr="00206A01">
        <w:rPr>
          <w:rFonts w:ascii="Times New Roman" w:eastAsia="Arial" w:hAnsi="Times New Roman" w:cs="Times New Roman"/>
          <w:sz w:val="24"/>
          <w:szCs w:val="24"/>
        </w:rPr>
        <w:t>to reject t</w:t>
      </w:r>
      <w:r w:rsidR="00615B52" w:rsidRPr="00206A01">
        <w:rPr>
          <w:rFonts w:ascii="Times New Roman" w:eastAsia="Arial" w:hAnsi="Times New Roman" w:cs="Times New Roman"/>
          <w:sz w:val="24"/>
          <w:szCs w:val="24"/>
        </w:rPr>
        <w:t>he items</w:t>
      </w:r>
    </w:p>
    <w:p w14:paraId="21B02FCC" w14:textId="77777777" w:rsidR="00716703" w:rsidRPr="00206A01" w:rsidRDefault="00716703" w:rsidP="00EA6B84">
      <w:pPr>
        <w:spacing w:line="240" w:lineRule="auto"/>
        <w:rPr>
          <w:rFonts w:ascii="Times New Roman" w:hAnsi="Times New Roman" w:cs="Times New Roman"/>
          <w:b/>
          <w:sz w:val="24"/>
          <w:szCs w:val="24"/>
        </w:rPr>
      </w:pPr>
    </w:p>
    <w:p w14:paraId="1F6E95F3" w14:textId="0DD0E364" w:rsidR="00EA6B84" w:rsidRPr="00206A01" w:rsidRDefault="00EA6B84" w:rsidP="00EA6B84">
      <w:pPr>
        <w:spacing w:line="240" w:lineRule="auto"/>
        <w:rPr>
          <w:rFonts w:ascii="Times New Roman" w:eastAsia="Times New Roman" w:hAnsi="Times New Roman" w:cs="Times New Roman"/>
          <w:sz w:val="24"/>
          <w:szCs w:val="24"/>
        </w:rPr>
      </w:pPr>
      <w:r w:rsidRPr="00206A01">
        <w:rPr>
          <w:rFonts w:ascii="Times New Roman" w:hAnsi="Times New Roman" w:cs="Times New Roman"/>
          <w:b/>
          <w:sz w:val="24"/>
          <w:szCs w:val="24"/>
        </w:rPr>
        <w:t>Legal and statutory documentation</w:t>
      </w:r>
    </w:p>
    <w:p w14:paraId="707B4365" w14:textId="77777777" w:rsidR="00EA6B84" w:rsidRPr="00206A01" w:rsidRDefault="00EA6B84" w:rsidP="00EA6B84">
      <w:pPr>
        <w:pStyle w:val="NormalWeb"/>
        <w:spacing w:before="0" w:beforeAutospacing="0" w:after="0" w:afterAutospacing="0"/>
      </w:pPr>
    </w:p>
    <w:p w14:paraId="43D57BC4" w14:textId="23DE9D7F" w:rsidR="00EA6B84" w:rsidRPr="00206A01" w:rsidRDefault="00EA6B84" w:rsidP="00EA6B84">
      <w:pPr>
        <w:pStyle w:val="NormalWeb"/>
        <w:spacing w:before="0" w:beforeAutospacing="0" w:after="0" w:afterAutospacing="0"/>
      </w:pPr>
      <w:r w:rsidRPr="00206A01">
        <w:t>Please provide the following legal documentation in aid of further review of your tender: -</w:t>
      </w:r>
    </w:p>
    <w:p w14:paraId="6FF9F4A1" w14:textId="77777777" w:rsidR="00EA6B84" w:rsidRPr="00206A01" w:rsidRDefault="00EA6B84" w:rsidP="00EA6B84">
      <w:pPr>
        <w:pStyle w:val="NormalWeb"/>
        <w:spacing w:before="0" w:beforeAutospacing="0" w:after="0" w:afterAutospacing="0"/>
      </w:pPr>
    </w:p>
    <w:p w14:paraId="632AA9F0" w14:textId="77777777" w:rsidR="00EA6B84" w:rsidRPr="00206A01" w:rsidRDefault="00EA6B84" w:rsidP="00EA6B84">
      <w:pPr>
        <w:pStyle w:val="NormalWeb"/>
        <w:numPr>
          <w:ilvl w:val="1"/>
          <w:numId w:val="28"/>
        </w:numPr>
        <w:spacing w:before="0" w:beforeAutospacing="0" w:after="0" w:afterAutospacing="0"/>
      </w:pPr>
      <w:r w:rsidRPr="00206A01">
        <w:t>Certificate of Incorporation/Incorporation</w:t>
      </w:r>
    </w:p>
    <w:p w14:paraId="3282BD9F" w14:textId="31B9577F" w:rsidR="00EA6B84" w:rsidRPr="00206A01" w:rsidRDefault="00EA6B84" w:rsidP="00716703">
      <w:pPr>
        <w:pStyle w:val="NormalWeb"/>
        <w:numPr>
          <w:ilvl w:val="1"/>
          <w:numId w:val="28"/>
        </w:numPr>
        <w:spacing w:before="0" w:beforeAutospacing="0" w:after="0" w:afterAutospacing="0"/>
      </w:pPr>
      <w:r w:rsidRPr="00206A01">
        <w:t xml:space="preserve">Valid Tax Compliance Certificate </w:t>
      </w:r>
    </w:p>
    <w:p w14:paraId="1A54239F" w14:textId="4BAA33CF" w:rsidR="00EA6B84" w:rsidRPr="00206A01" w:rsidRDefault="00EA6B84" w:rsidP="00EA6B84">
      <w:pPr>
        <w:pStyle w:val="NormalWeb"/>
        <w:numPr>
          <w:ilvl w:val="1"/>
          <w:numId w:val="28"/>
        </w:numPr>
        <w:tabs>
          <w:tab w:val="left" w:pos="1060"/>
        </w:tabs>
        <w:spacing w:before="0" w:beforeAutospacing="0" w:after="0" w:afterAutospacing="0"/>
      </w:pPr>
      <w:r w:rsidRPr="00206A01">
        <w:t>Audited financial accounts for two (2) years</w:t>
      </w:r>
    </w:p>
    <w:p w14:paraId="5B925913" w14:textId="7D5CBA26" w:rsidR="007304EF" w:rsidRPr="00206A01" w:rsidRDefault="007304EF" w:rsidP="00EA6B84">
      <w:pPr>
        <w:pStyle w:val="NormalWeb"/>
        <w:numPr>
          <w:ilvl w:val="1"/>
          <w:numId w:val="28"/>
        </w:numPr>
        <w:tabs>
          <w:tab w:val="left" w:pos="1060"/>
        </w:tabs>
        <w:spacing w:before="0" w:beforeAutospacing="0" w:after="0" w:afterAutospacing="0"/>
      </w:pPr>
      <w:r w:rsidRPr="00206A01">
        <w:t xml:space="preserve">Certificate from the Food and Drugs Authority </w:t>
      </w:r>
    </w:p>
    <w:p w14:paraId="695E2EBA" w14:textId="77777777" w:rsidR="007304EF" w:rsidRPr="00206A01" w:rsidRDefault="007304EF" w:rsidP="00190AEA">
      <w:pPr>
        <w:pStyle w:val="NormalWeb"/>
        <w:tabs>
          <w:tab w:val="left" w:pos="1060"/>
        </w:tabs>
        <w:spacing w:before="0" w:beforeAutospacing="0" w:after="0" w:afterAutospacing="0"/>
        <w:ind w:left="1440"/>
      </w:pPr>
    </w:p>
    <w:p w14:paraId="28E73DCA" w14:textId="77777777" w:rsidR="00EA6B84" w:rsidRPr="00206A01" w:rsidRDefault="00EA6B84" w:rsidP="00EA6B84">
      <w:pPr>
        <w:pStyle w:val="NormalWeb"/>
        <w:tabs>
          <w:tab w:val="left" w:pos="1060"/>
        </w:tabs>
        <w:spacing w:before="0" w:beforeAutospacing="0" w:after="0" w:afterAutospacing="0"/>
      </w:pPr>
    </w:p>
    <w:p w14:paraId="28A04C18" w14:textId="4F28BF2B" w:rsidR="00EA6B84" w:rsidRPr="00206A01" w:rsidRDefault="00EA6B84" w:rsidP="00EA6B84">
      <w:pPr>
        <w:spacing w:line="240" w:lineRule="auto"/>
        <w:rPr>
          <w:rFonts w:ascii="Times New Roman" w:eastAsia="Arial" w:hAnsi="Times New Roman" w:cs="Times New Roman"/>
          <w:b/>
          <w:sz w:val="24"/>
          <w:szCs w:val="24"/>
        </w:rPr>
      </w:pPr>
      <w:r w:rsidRPr="00206A01">
        <w:rPr>
          <w:rFonts w:ascii="Times New Roman" w:eastAsia="Arial" w:hAnsi="Times New Roman" w:cs="Times New Roman"/>
          <w:b/>
          <w:sz w:val="24"/>
          <w:szCs w:val="24"/>
        </w:rPr>
        <w:t>Bid Evaluation criteria:</w:t>
      </w:r>
    </w:p>
    <w:p w14:paraId="16A4EED1" w14:textId="1BEB007E" w:rsidR="00EA6B84" w:rsidRPr="00206A01" w:rsidRDefault="00EA6B84" w:rsidP="00EA6B84">
      <w:pPr>
        <w:numPr>
          <w:ilvl w:val="0"/>
          <w:numId w:val="45"/>
        </w:numPr>
        <w:spacing w:after="0" w:line="240" w:lineRule="auto"/>
        <w:rPr>
          <w:rFonts w:ascii="Times New Roman" w:eastAsia="Times New Roman" w:hAnsi="Times New Roman" w:cs="Times New Roman"/>
          <w:sz w:val="24"/>
          <w:szCs w:val="24"/>
          <w:lang w:val="en-GB"/>
        </w:rPr>
      </w:pPr>
      <w:r w:rsidRPr="00206A01">
        <w:rPr>
          <w:rFonts w:ascii="Times New Roman" w:eastAsia="Times New Roman" w:hAnsi="Times New Roman" w:cs="Times New Roman"/>
          <w:sz w:val="24"/>
          <w:szCs w:val="24"/>
          <w:lang w:val="en-GB"/>
        </w:rPr>
        <w:t>Administrative</w:t>
      </w:r>
      <w:r w:rsidR="003E0093">
        <w:rPr>
          <w:rFonts w:ascii="Times New Roman" w:eastAsia="Times New Roman" w:hAnsi="Times New Roman" w:cs="Times New Roman"/>
          <w:sz w:val="24"/>
          <w:szCs w:val="24"/>
          <w:lang w:val="en-GB"/>
        </w:rPr>
        <w:t xml:space="preserve"> – </w:t>
      </w:r>
      <w:r w:rsidRPr="00206A01">
        <w:rPr>
          <w:rFonts w:ascii="Times New Roman" w:eastAsia="Times New Roman" w:hAnsi="Times New Roman" w:cs="Times New Roman"/>
          <w:sz w:val="24"/>
          <w:szCs w:val="24"/>
          <w:lang w:val="en-GB"/>
        </w:rPr>
        <w:t>provision of legal and statutory documentations</w:t>
      </w:r>
      <w:r w:rsidR="003E0093">
        <w:rPr>
          <w:rFonts w:ascii="Times New Roman" w:eastAsia="Times New Roman" w:hAnsi="Times New Roman" w:cs="Times New Roman"/>
          <w:sz w:val="24"/>
          <w:szCs w:val="24"/>
          <w:lang w:val="en-GB"/>
        </w:rPr>
        <w:t>;</w:t>
      </w:r>
    </w:p>
    <w:p w14:paraId="6A47B6B8" w14:textId="217E8FB5" w:rsidR="00EA6B84" w:rsidRPr="00206A01" w:rsidRDefault="00EA6B84" w:rsidP="00EA6B84">
      <w:pPr>
        <w:numPr>
          <w:ilvl w:val="0"/>
          <w:numId w:val="45"/>
        </w:numPr>
        <w:spacing w:after="0" w:line="240" w:lineRule="auto"/>
        <w:rPr>
          <w:rFonts w:ascii="Times New Roman" w:eastAsia="Times New Roman" w:hAnsi="Times New Roman" w:cs="Times New Roman"/>
          <w:sz w:val="24"/>
          <w:szCs w:val="24"/>
          <w:lang w:val="en-GB"/>
        </w:rPr>
      </w:pPr>
      <w:r w:rsidRPr="00206A01">
        <w:rPr>
          <w:rFonts w:ascii="Times New Roman" w:eastAsia="Times New Roman" w:hAnsi="Times New Roman" w:cs="Times New Roman"/>
          <w:sz w:val="24"/>
          <w:szCs w:val="24"/>
          <w:lang w:val="en-GB"/>
        </w:rPr>
        <w:t>Responsiveness to all items as specified in bid documents annexes</w:t>
      </w:r>
      <w:r w:rsidR="003E0093">
        <w:rPr>
          <w:rFonts w:ascii="Times New Roman" w:eastAsia="Times New Roman" w:hAnsi="Times New Roman" w:cs="Times New Roman"/>
          <w:sz w:val="24"/>
          <w:szCs w:val="24"/>
          <w:lang w:val="en-GB"/>
        </w:rPr>
        <w:t>;</w:t>
      </w:r>
    </w:p>
    <w:p w14:paraId="506A9267" w14:textId="0F5BD37F" w:rsidR="00EA6B84" w:rsidRPr="00206A01" w:rsidRDefault="00EA7577" w:rsidP="00EA6B84">
      <w:pPr>
        <w:numPr>
          <w:ilvl w:val="0"/>
          <w:numId w:val="45"/>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Lowest price</w:t>
      </w:r>
      <w:r w:rsidR="00EA6B84" w:rsidRPr="00206A01">
        <w:rPr>
          <w:rFonts w:ascii="Times New Roman" w:eastAsia="Times New Roman" w:hAnsi="Times New Roman" w:cs="Times New Roman"/>
          <w:sz w:val="24"/>
          <w:szCs w:val="24"/>
          <w:lang w:val="en-GB"/>
        </w:rPr>
        <w:t xml:space="preserve"> within expected market price range</w:t>
      </w:r>
      <w:r w:rsidR="003E0093">
        <w:rPr>
          <w:rFonts w:ascii="Times New Roman" w:eastAsia="Times New Roman" w:hAnsi="Times New Roman" w:cs="Times New Roman"/>
          <w:sz w:val="24"/>
          <w:szCs w:val="24"/>
          <w:lang w:val="en-GB"/>
        </w:rPr>
        <w:t>;</w:t>
      </w:r>
    </w:p>
    <w:p w14:paraId="237F6864" w14:textId="71F0F6D8" w:rsidR="00EA6B84" w:rsidRPr="00206A01" w:rsidRDefault="00EA6B84" w:rsidP="00EA6B84">
      <w:pPr>
        <w:numPr>
          <w:ilvl w:val="0"/>
          <w:numId w:val="45"/>
        </w:numPr>
        <w:spacing w:after="0" w:line="240" w:lineRule="auto"/>
        <w:rPr>
          <w:rFonts w:ascii="Times New Roman" w:eastAsia="Times New Roman" w:hAnsi="Times New Roman" w:cs="Times New Roman"/>
          <w:sz w:val="24"/>
          <w:szCs w:val="24"/>
          <w:lang w:val="en-GB"/>
        </w:rPr>
      </w:pPr>
      <w:r w:rsidRPr="00206A01">
        <w:rPr>
          <w:rFonts w:ascii="Times New Roman" w:eastAsia="Times New Roman" w:hAnsi="Times New Roman" w:cs="Times New Roman"/>
          <w:sz w:val="24"/>
          <w:szCs w:val="24"/>
          <w:lang w:val="en-GB"/>
        </w:rPr>
        <w:t>Financial Capacity</w:t>
      </w:r>
      <w:r w:rsidR="003E0093">
        <w:rPr>
          <w:rFonts w:ascii="Times New Roman" w:eastAsia="Times New Roman" w:hAnsi="Times New Roman" w:cs="Times New Roman"/>
          <w:sz w:val="24"/>
          <w:szCs w:val="24"/>
          <w:lang w:val="en-GB"/>
        </w:rPr>
        <w:t xml:space="preserve"> – </w:t>
      </w:r>
      <w:r w:rsidRPr="00206A01">
        <w:rPr>
          <w:rFonts w:ascii="Times New Roman" w:eastAsia="Times New Roman" w:hAnsi="Times New Roman" w:cs="Times New Roman"/>
          <w:sz w:val="24"/>
          <w:szCs w:val="24"/>
          <w:lang w:val="en-GB"/>
        </w:rPr>
        <w:t>Ability to pre finance the procurement as verified from financial statements and bank statement for past six months</w:t>
      </w:r>
      <w:r w:rsidR="003E0093">
        <w:rPr>
          <w:rFonts w:ascii="Times New Roman" w:eastAsia="Times New Roman" w:hAnsi="Times New Roman" w:cs="Times New Roman"/>
          <w:sz w:val="24"/>
          <w:szCs w:val="24"/>
          <w:lang w:val="en-GB"/>
        </w:rPr>
        <w:t>;</w:t>
      </w:r>
    </w:p>
    <w:p w14:paraId="67B1D4A0" w14:textId="1917CA41" w:rsidR="003E0093" w:rsidRDefault="00C10183" w:rsidP="0060377A">
      <w:pPr>
        <w:pStyle w:val="ListParagraph"/>
        <w:numPr>
          <w:ilvl w:val="0"/>
          <w:numId w:val="45"/>
        </w:numPr>
        <w:spacing w:after="0" w:line="276" w:lineRule="auto"/>
        <w:rPr>
          <w:rFonts w:ascii="Times New Roman" w:eastAsia="Times New Roman" w:hAnsi="Times New Roman" w:cs="Times New Roman"/>
          <w:sz w:val="24"/>
          <w:szCs w:val="24"/>
          <w:lang w:val="en-GB"/>
        </w:rPr>
      </w:pPr>
      <w:r w:rsidRPr="003E0093">
        <w:rPr>
          <w:rFonts w:ascii="Times New Roman" w:hAnsi="Times New Roman" w:cs="Times New Roman"/>
          <w:sz w:val="24"/>
          <w:szCs w:val="24"/>
        </w:rPr>
        <w:t xml:space="preserve">At least </w:t>
      </w:r>
      <w:r w:rsidR="00E21616" w:rsidRPr="003E0093">
        <w:rPr>
          <w:rFonts w:ascii="Times New Roman" w:hAnsi="Times New Roman" w:cs="Times New Roman"/>
          <w:sz w:val="24"/>
          <w:szCs w:val="24"/>
        </w:rPr>
        <w:t xml:space="preserve">3 </w:t>
      </w:r>
      <w:r w:rsidRPr="003E0093">
        <w:rPr>
          <w:rFonts w:ascii="Times New Roman" w:hAnsi="Times New Roman" w:cs="Times New Roman"/>
          <w:sz w:val="24"/>
          <w:szCs w:val="24"/>
        </w:rPr>
        <w:t>years of supplying ophthalmic medical consumables and equipment</w:t>
      </w:r>
      <w:r w:rsidR="00EA6B84" w:rsidRPr="003E0093">
        <w:rPr>
          <w:rFonts w:ascii="Times New Roman" w:eastAsia="Times New Roman" w:hAnsi="Times New Roman" w:cs="Times New Roman"/>
          <w:sz w:val="24"/>
          <w:szCs w:val="24"/>
          <w:lang w:val="en-GB"/>
        </w:rPr>
        <w:t xml:space="preserve">- i.e. recommendations and or signed LPO’s of similar supplies from </w:t>
      </w:r>
      <w:r w:rsidR="00FE5A99" w:rsidRPr="003E0093">
        <w:rPr>
          <w:rFonts w:ascii="Times New Roman" w:eastAsia="Times New Roman" w:hAnsi="Times New Roman" w:cs="Times New Roman"/>
          <w:sz w:val="24"/>
          <w:szCs w:val="24"/>
          <w:lang w:val="en-GB"/>
        </w:rPr>
        <w:t>humanitarian agencies</w:t>
      </w:r>
      <w:r w:rsidR="003E0093">
        <w:rPr>
          <w:rFonts w:ascii="Times New Roman" w:eastAsia="Times New Roman" w:hAnsi="Times New Roman" w:cs="Times New Roman"/>
          <w:sz w:val="24"/>
          <w:szCs w:val="24"/>
          <w:lang w:val="en-GB"/>
        </w:rPr>
        <w:t>;</w:t>
      </w:r>
    </w:p>
    <w:p w14:paraId="17134ADD" w14:textId="451F993D" w:rsidR="00EA6B84" w:rsidRPr="003E0093" w:rsidRDefault="00EA6B84" w:rsidP="00AF2B9E">
      <w:pPr>
        <w:pStyle w:val="ListParagraph"/>
        <w:numPr>
          <w:ilvl w:val="0"/>
          <w:numId w:val="45"/>
        </w:numPr>
        <w:spacing w:after="0" w:line="276" w:lineRule="auto"/>
        <w:rPr>
          <w:rFonts w:ascii="Times New Roman" w:eastAsia="Times New Roman" w:hAnsi="Times New Roman" w:cs="Times New Roman"/>
          <w:sz w:val="24"/>
          <w:szCs w:val="24"/>
          <w:lang w:val="en-GB"/>
        </w:rPr>
      </w:pPr>
      <w:r w:rsidRPr="003E0093">
        <w:rPr>
          <w:rFonts w:ascii="Times New Roman" w:eastAsia="Times New Roman" w:hAnsi="Times New Roman" w:cs="Times New Roman"/>
          <w:sz w:val="24"/>
          <w:szCs w:val="24"/>
          <w:lang w:val="en-GB"/>
        </w:rPr>
        <w:t>Delivery period</w:t>
      </w:r>
      <w:r w:rsidR="003E0093">
        <w:rPr>
          <w:rFonts w:ascii="Times New Roman" w:eastAsia="Times New Roman" w:hAnsi="Times New Roman" w:cs="Times New Roman"/>
          <w:sz w:val="24"/>
          <w:szCs w:val="24"/>
          <w:lang w:val="en-GB"/>
        </w:rPr>
        <w:t xml:space="preserve"> – </w:t>
      </w:r>
      <w:r w:rsidR="00FE5A99" w:rsidRPr="003E0093">
        <w:rPr>
          <w:rFonts w:ascii="Times New Roman" w:eastAsia="Times New Roman" w:hAnsi="Times New Roman" w:cs="Times New Roman"/>
          <w:sz w:val="24"/>
          <w:szCs w:val="24"/>
          <w:lang w:val="en-GB"/>
        </w:rPr>
        <w:t>shortest delivery period preferred</w:t>
      </w:r>
      <w:r w:rsidR="003E0093">
        <w:rPr>
          <w:rFonts w:ascii="Times New Roman" w:eastAsia="Times New Roman" w:hAnsi="Times New Roman" w:cs="Times New Roman"/>
          <w:sz w:val="24"/>
          <w:szCs w:val="24"/>
          <w:lang w:val="en-GB"/>
        </w:rPr>
        <w:t>;</w:t>
      </w:r>
    </w:p>
    <w:p w14:paraId="5A2BC511" w14:textId="7462F11D" w:rsidR="00EA6B84" w:rsidRPr="00206A01" w:rsidRDefault="00EA6B84" w:rsidP="00EA6B84">
      <w:pPr>
        <w:numPr>
          <w:ilvl w:val="0"/>
          <w:numId w:val="45"/>
        </w:numPr>
        <w:spacing w:after="0" w:line="276" w:lineRule="auto"/>
        <w:contextualSpacing/>
        <w:rPr>
          <w:rFonts w:ascii="Times New Roman" w:eastAsia="Times New Roman" w:hAnsi="Times New Roman" w:cs="Times New Roman"/>
          <w:sz w:val="24"/>
          <w:szCs w:val="24"/>
          <w:lang w:val="en-GB"/>
        </w:rPr>
      </w:pPr>
      <w:r w:rsidRPr="00206A01">
        <w:rPr>
          <w:rFonts w:ascii="Times New Roman" w:eastAsia="Times New Roman" w:hAnsi="Times New Roman" w:cs="Times New Roman"/>
          <w:sz w:val="24"/>
          <w:szCs w:val="24"/>
          <w:lang w:val="en-GB"/>
        </w:rPr>
        <w:t>Terms of payment</w:t>
      </w:r>
      <w:r w:rsidR="003E0093">
        <w:rPr>
          <w:rFonts w:ascii="Times New Roman" w:eastAsia="Times New Roman" w:hAnsi="Times New Roman" w:cs="Times New Roman"/>
          <w:sz w:val="24"/>
          <w:szCs w:val="24"/>
          <w:lang w:val="en-GB"/>
        </w:rPr>
        <w:t xml:space="preserve"> – </w:t>
      </w:r>
      <w:r w:rsidR="00FE5A99" w:rsidRPr="00206A01">
        <w:rPr>
          <w:rFonts w:ascii="Times New Roman" w:eastAsia="Times New Roman" w:hAnsi="Times New Roman" w:cs="Times New Roman"/>
          <w:sz w:val="24"/>
          <w:szCs w:val="24"/>
          <w:lang w:val="en-GB"/>
        </w:rPr>
        <w:t>net 30 days after delivery</w:t>
      </w:r>
      <w:r w:rsidR="007A13B0">
        <w:rPr>
          <w:rFonts w:ascii="Times New Roman" w:eastAsia="Times New Roman" w:hAnsi="Times New Roman" w:cs="Times New Roman"/>
          <w:sz w:val="24"/>
          <w:szCs w:val="24"/>
          <w:lang w:val="en-GB"/>
        </w:rPr>
        <w:t xml:space="preserve"> </w:t>
      </w:r>
      <w:r w:rsidR="00EA7577">
        <w:rPr>
          <w:rFonts w:ascii="Times New Roman" w:eastAsia="Times New Roman" w:hAnsi="Times New Roman" w:cs="Times New Roman"/>
          <w:sz w:val="24"/>
          <w:szCs w:val="24"/>
          <w:lang w:val="en-GB"/>
        </w:rPr>
        <w:t>preferred</w:t>
      </w:r>
      <w:r w:rsidR="00FE5A99" w:rsidRPr="00206A01">
        <w:rPr>
          <w:rFonts w:ascii="Times New Roman" w:eastAsia="Times New Roman" w:hAnsi="Times New Roman" w:cs="Times New Roman"/>
          <w:sz w:val="24"/>
          <w:szCs w:val="24"/>
          <w:lang w:val="en-GB"/>
        </w:rPr>
        <w:t>. No advance payment</w:t>
      </w:r>
      <w:r w:rsidR="003E0093">
        <w:rPr>
          <w:rFonts w:ascii="Times New Roman" w:eastAsia="Times New Roman" w:hAnsi="Times New Roman" w:cs="Times New Roman"/>
          <w:sz w:val="24"/>
          <w:szCs w:val="24"/>
          <w:lang w:val="en-GB"/>
        </w:rPr>
        <w:t>;</w:t>
      </w:r>
    </w:p>
    <w:p w14:paraId="4E0EB44B" w14:textId="3891F829" w:rsidR="00C10183" w:rsidRPr="00206A01" w:rsidRDefault="00C10183" w:rsidP="00C10183">
      <w:pPr>
        <w:pStyle w:val="ListParagraph"/>
        <w:numPr>
          <w:ilvl w:val="0"/>
          <w:numId w:val="45"/>
        </w:numPr>
        <w:spacing w:after="200" w:line="276" w:lineRule="auto"/>
        <w:rPr>
          <w:rFonts w:ascii="Times New Roman" w:hAnsi="Times New Roman" w:cs="Times New Roman"/>
          <w:sz w:val="24"/>
          <w:szCs w:val="24"/>
        </w:rPr>
      </w:pPr>
      <w:r w:rsidRPr="00206A01">
        <w:rPr>
          <w:rFonts w:ascii="Times New Roman" w:hAnsi="Times New Roman" w:cs="Times New Roman"/>
          <w:sz w:val="24"/>
          <w:szCs w:val="24"/>
        </w:rPr>
        <w:t>Evidence that your source of supplies is from Internationally approved suppliers by the IAPB</w:t>
      </w:r>
      <w:r w:rsidR="003E0093">
        <w:rPr>
          <w:rFonts w:ascii="Times New Roman" w:eastAsia="Times New Roman" w:hAnsi="Times New Roman" w:cs="Times New Roman"/>
          <w:sz w:val="24"/>
          <w:szCs w:val="24"/>
          <w:lang w:val="en-GB"/>
        </w:rPr>
        <w:t>;</w:t>
      </w:r>
    </w:p>
    <w:p w14:paraId="77F7AF6A" w14:textId="12C8CA8B" w:rsidR="00C10183" w:rsidRPr="00206A01" w:rsidRDefault="00CA7BC3" w:rsidP="00C10183">
      <w:pPr>
        <w:pStyle w:val="ListParagraph"/>
        <w:numPr>
          <w:ilvl w:val="0"/>
          <w:numId w:val="45"/>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After sale service including </w:t>
      </w:r>
      <w:r w:rsidR="00C10183" w:rsidRPr="00206A01">
        <w:rPr>
          <w:rFonts w:ascii="Times New Roman" w:hAnsi="Times New Roman" w:cs="Times New Roman"/>
          <w:sz w:val="24"/>
          <w:szCs w:val="24"/>
        </w:rPr>
        <w:t>Installation of equipment on site</w:t>
      </w:r>
      <w:r w:rsidR="003E0093">
        <w:rPr>
          <w:rFonts w:ascii="Times New Roman" w:eastAsia="Times New Roman" w:hAnsi="Times New Roman" w:cs="Times New Roman"/>
          <w:sz w:val="24"/>
          <w:szCs w:val="24"/>
          <w:lang w:val="en-GB"/>
        </w:rPr>
        <w:t>;</w:t>
      </w:r>
    </w:p>
    <w:p w14:paraId="00DB2E2C" w14:textId="225850F6" w:rsidR="00C10183" w:rsidRPr="00206A01" w:rsidRDefault="00C10183" w:rsidP="00C10183">
      <w:pPr>
        <w:pStyle w:val="ListParagraph"/>
        <w:numPr>
          <w:ilvl w:val="0"/>
          <w:numId w:val="45"/>
        </w:numPr>
        <w:spacing w:after="200" w:line="276" w:lineRule="auto"/>
        <w:rPr>
          <w:rFonts w:ascii="Times New Roman" w:hAnsi="Times New Roman" w:cs="Times New Roman"/>
          <w:sz w:val="24"/>
          <w:szCs w:val="24"/>
        </w:rPr>
      </w:pPr>
      <w:r w:rsidRPr="00206A01">
        <w:rPr>
          <w:rFonts w:ascii="Times New Roman" w:hAnsi="Times New Roman" w:cs="Times New Roman"/>
          <w:sz w:val="24"/>
          <w:szCs w:val="24"/>
        </w:rPr>
        <w:t xml:space="preserve">Able to provide a minimum of one-year warranty on any </w:t>
      </w:r>
      <w:r w:rsidR="003E0093" w:rsidRPr="00206A01">
        <w:rPr>
          <w:rFonts w:ascii="Times New Roman" w:hAnsi="Times New Roman" w:cs="Times New Roman"/>
          <w:sz w:val="24"/>
          <w:szCs w:val="24"/>
        </w:rPr>
        <w:t>manufacturer’s</w:t>
      </w:r>
      <w:r w:rsidRPr="00206A01">
        <w:rPr>
          <w:rFonts w:ascii="Times New Roman" w:hAnsi="Times New Roman" w:cs="Times New Roman"/>
          <w:sz w:val="24"/>
          <w:szCs w:val="24"/>
        </w:rPr>
        <w:t xml:space="preserve"> faults</w:t>
      </w:r>
      <w:r w:rsidR="003E0093">
        <w:rPr>
          <w:rFonts w:ascii="Times New Roman" w:eastAsia="Times New Roman" w:hAnsi="Times New Roman" w:cs="Times New Roman"/>
          <w:sz w:val="24"/>
          <w:szCs w:val="24"/>
          <w:lang w:val="en-GB"/>
        </w:rPr>
        <w:t>;</w:t>
      </w:r>
    </w:p>
    <w:p w14:paraId="3C3DF7D5" w14:textId="3126A6B0" w:rsidR="00C10183" w:rsidRPr="00206A01" w:rsidRDefault="00C10183" w:rsidP="00C10183">
      <w:pPr>
        <w:pStyle w:val="ListParagraph"/>
        <w:numPr>
          <w:ilvl w:val="0"/>
          <w:numId w:val="45"/>
        </w:numPr>
        <w:spacing w:after="200" w:line="276" w:lineRule="auto"/>
        <w:rPr>
          <w:rFonts w:ascii="Times New Roman" w:hAnsi="Times New Roman" w:cs="Times New Roman"/>
          <w:sz w:val="24"/>
          <w:szCs w:val="24"/>
        </w:rPr>
      </w:pPr>
      <w:r w:rsidRPr="00206A01">
        <w:rPr>
          <w:rFonts w:ascii="Times New Roman" w:hAnsi="Times New Roman" w:cs="Times New Roman"/>
          <w:sz w:val="24"/>
          <w:szCs w:val="24"/>
        </w:rPr>
        <w:t xml:space="preserve">At least </w:t>
      </w:r>
      <w:r w:rsidR="00EA7577">
        <w:rPr>
          <w:rFonts w:ascii="Times New Roman" w:hAnsi="Times New Roman" w:cs="Times New Roman"/>
          <w:sz w:val="24"/>
          <w:szCs w:val="24"/>
        </w:rPr>
        <w:t xml:space="preserve">3 </w:t>
      </w:r>
      <w:r w:rsidRPr="00206A01">
        <w:rPr>
          <w:rFonts w:ascii="Times New Roman" w:hAnsi="Times New Roman" w:cs="Times New Roman"/>
          <w:sz w:val="24"/>
          <w:szCs w:val="24"/>
        </w:rPr>
        <w:t>years of supplying ophthalmic medical consumables and equipment.</w:t>
      </w:r>
    </w:p>
    <w:p w14:paraId="3DDCE34D" w14:textId="163A35EE" w:rsidR="007304EF" w:rsidRPr="00206A01" w:rsidRDefault="007304EF" w:rsidP="00190AEA">
      <w:pPr>
        <w:spacing w:after="0" w:line="276" w:lineRule="auto"/>
        <w:ind w:left="360"/>
        <w:contextualSpacing/>
        <w:rPr>
          <w:rFonts w:ascii="Times New Roman" w:eastAsia="Times New Roman" w:hAnsi="Times New Roman" w:cs="Times New Roman"/>
          <w:sz w:val="24"/>
          <w:szCs w:val="24"/>
          <w:lang w:val="en-GB"/>
        </w:rPr>
      </w:pPr>
    </w:p>
    <w:p w14:paraId="35DBCDB0" w14:textId="167B270E" w:rsidR="00EA6B84" w:rsidRPr="00206A01" w:rsidRDefault="00FE5A99" w:rsidP="00EA6B84">
      <w:pPr>
        <w:spacing w:line="240" w:lineRule="auto"/>
        <w:rPr>
          <w:rFonts w:ascii="Times New Roman" w:eastAsia="Arial" w:hAnsi="Times New Roman" w:cs="Times New Roman"/>
          <w:b/>
          <w:sz w:val="24"/>
          <w:szCs w:val="24"/>
        </w:rPr>
      </w:pPr>
      <w:r w:rsidRPr="00206A01">
        <w:rPr>
          <w:rFonts w:ascii="Times New Roman" w:eastAsia="Arial" w:hAnsi="Times New Roman" w:cs="Times New Roman"/>
          <w:b/>
          <w:sz w:val="24"/>
          <w:szCs w:val="24"/>
        </w:rPr>
        <w:t>NOTE:</w:t>
      </w:r>
    </w:p>
    <w:p w14:paraId="3DBB0B8E" w14:textId="1CF6E86C" w:rsidR="00FE5A99" w:rsidRPr="00206A01" w:rsidRDefault="00FE5A99" w:rsidP="00EA6B84">
      <w:pPr>
        <w:spacing w:line="240" w:lineRule="auto"/>
        <w:rPr>
          <w:rFonts w:ascii="Times New Roman" w:eastAsia="Arial" w:hAnsi="Times New Roman" w:cs="Times New Roman"/>
          <w:b/>
          <w:sz w:val="24"/>
          <w:szCs w:val="24"/>
        </w:rPr>
      </w:pPr>
      <w:r w:rsidRPr="00206A01">
        <w:rPr>
          <w:rFonts w:ascii="Times New Roman" w:eastAsia="Arial" w:hAnsi="Times New Roman" w:cs="Times New Roman"/>
          <w:b/>
          <w:sz w:val="24"/>
          <w:szCs w:val="24"/>
        </w:rPr>
        <w:t>The procurement committee decisio</w:t>
      </w:r>
      <w:r w:rsidR="00E21616" w:rsidRPr="00206A01">
        <w:rPr>
          <w:rFonts w:ascii="Times New Roman" w:eastAsia="Arial" w:hAnsi="Times New Roman" w:cs="Times New Roman"/>
          <w:b/>
          <w:sz w:val="24"/>
          <w:szCs w:val="24"/>
        </w:rPr>
        <w:t>n on preferred vendor is final.</w:t>
      </w:r>
    </w:p>
    <w:p w14:paraId="14A0711E" w14:textId="38C7BD32" w:rsidR="00FE5A99" w:rsidRPr="00206A01" w:rsidRDefault="00FE5A99" w:rsidP="00EA6B84">
      <w:pPr>
        <w:spacing w:line="240" w:lineRule="auto"/>
        <w:rPr>
          <w:rFonts w:ascii="Times New Roman" w:eastAsia="Arial" w:hAnsi="Times New Roman" w:cs="Times New Roman"/>
          <w:b/>
          <w:sz w:val="24"/>
          <w:szCs w:val="24"/>
        </w:rPr>
      </w:pPr>
      <w:r w:rsidRPr="00206A01">
        <w:rPr>
          <w:rFonts w:ascii="Times New Roman" w:eastAsia="Arial" w:hAnsi="Times New Roman" w:cs="Times New Roman"/>
          <w:b/>
          <w:sz w:val="24"/>
          <w:szCs w:val="24"/>
        </w:rPr>
        <w:t>Bid application criteria:</w:t>
      </w:r>
    </w:p>
    <w:p w14:paraId="61B1F53D" w14:textId="016ABBA1" w:rsidR="00FE5A99" w:rsidRPr="00206A01" w:rsidRDefault="00FE5A99" w:rsidP="002D5504">
      <w:pPr>
        <w:pStyle w:val="ListParagraph"/>
        <w:numPr>
          <w:ilvl w:val="0"/>
          <w:numId w:val="46"/>
        </w:numPr>
        <w:spacing w:line="240" w:lineRule="auto"/>
        <w:rPr>
          <w:rFonts w:ascii="Times New Roman" w:eastAsia="Arial" w:hAnsi="Times New Roman" w:cs="Times New Roman"/>
          <w:sz w:val="24"/>
          <w:szCs w:val="24"/>
        </w:rPr>
      </w:pPr>
      <w:r w:rsidRPr="00206A01">
        <w:rPr>
          <w:rFonts w:ascii="Times New Roman" w:eastAsia="Arial" w:hAnsi="Times New Roman" w:cs="Times New Roman"/>
          <w:sz w:val="24"/>
          <w:szCs w:val="24"/>
        </w:rPr>
        <w:t xml:space="preserve">Filling the tender forms as specified in section </w:t>
      </w:r>
      <w:r w:rsidR="002D5504" w:rsidRPr="00206A01">
        <w:rPr>
          <w:rFonts w:ascii="Times New Roman" w:eastAsia="Arial" w:hAnsi="Times New Roman" w:cs="Times New Roman"/>
          <w:sz w:val="24"/>
          <w:szCs w:val="24"/>
        </w:rPr>
        <w:t>I</w:t>
      </w:r>
      <w:r w:rsidRPr="00206A01">
        <w:rPr>
          <w:rFonts w:ascii="Times New Roman" w:eastAsia="Arial" w:hAnsi="Times New Roman" w:cs="Times New Roman"/>
          <w:sz w:val="24"/>
          <w:szCs w:val="24"/>
        </w:rPr>
        <w:t>V of tender document,</w:t>
      </w:r>
    </w:p>
    <w:p w14:paraId="3D10BE49" w14:textId="757203D0" w:rsidR="00FE5A99" w:rsidRPr="00206A01" w:rsidRDefault="00FE5A99" w:rsidP="002D5504">
      <w:pPr>
        <w:pStyle w:val="ListParagraph"/>
        <w:numPr>
          <w:ilvl w:val="0"/>
          <w:numId w:val="46"/>
        </w:numPr>
        <w:spacing w:line="240" w:lineRule="auto"/>
        <w:rPr>
          <w:rFonts w:ascii="Times New Roman" w:eastAsia="Arial" w:hAnsi="Times New Roman" w:cs="Times New Roman"/>
          <w:sz w:val="24"/>
          <w:szCs w:val="24"/>
        </w:rPr>
      </w:pPr>
      <w:r w:rsidRPr="00206A01">
        <w:rPr>
          <w:rFonts w:ascii="Times New Roman" w:eastAsia="Arial" w:hAnsi="Times New Roman" w:cs="Times New Roman"/>
          <w:sz w:val="24"/>
          <w:szCs w:val="24"/>
        </w:rPr>
        <w:t>Attach all necessary legal and statutory requirements,</w:t>
      </w:r>
    </w:p>
    <w:p w14:paraId="32094431" w14:textId="3E69E075" w:rsidR="00FE5A99" w:rsidRPr="00206A01" w:rsidRDefault="00FE5A99" w:rsidP="002D5504">
      <w:pPr>
        <w:pStyle w:val="ListParagraph"/>
        <w:numPr>
          <w:ilvl w:val="0"/>
          <w:numId w:val="46"/>
        </w:numPr>
        <w:spacing w:line="240" w:lineRule="auto"/>
        <w:rPr>
          <w:rFonts w:ascii="Times New Roman" w:eastAsia="Arial" w:hAnsi="Times New Roman" w:cs="Times New Roman"/>
          <w:sz w:val="24"/>
          <w:szCs w:val="24"/>
        </w:rPr>
      </w:pPr>
      <w:r w:rsidRPr="00206A01">
        <w:rPr>
          <w:rFonts w:ascii="Times New Roman" w:eastAsia="Arial" w:hAnsi="Times New Roman" w:cs="Times New Roman"/>
          <w:sz w:val="24"/>
          <w:szCs w:val="24"/>
        </w:rPr>
        <w:t xml:space="preserve">Fill the price schedules and or </w:t>
      </w:r>
      <w:r w:rsidR="002D5504" w:rsidRPr="00206A01">
        <w:rPr>
          <w:rFonts w:ascii="Times New Roman" w:eastAsia="Arial" w:hAnsi="Times New Roman" w:cs="Times New Roman"/>
          <w:sz w:val="24"/>
          <w:szCs w:val="24"/>
        </w:rPr>
        <w:t xml:space="preserve">quotes as specified in section </w:t>
      </w:r>
      <w:r w:rsidRPr="00206A01">
        <w:rPr>
          <w:rFonts w:ascii="Times New Roman" w:eastAsia="Arial" w:hAnsi="Times New Roman" w:cs="Times New Roman"/>
          <w:sz w:val="24"/>
          <w:szCs w:val="24"/>
        </w:rPr>
        <w:t>V</w:t>
      </w:r>
      <w:r w:rsidR="00CC26BB" w:rsidRPr="00206A01">
        <w:rPr>
          <w:rFonts w:ascii="Times New Roman" w:eastAsia="Arial" w:hAnsi="Times New Roman" w:cs="Times New Roman"/>
          <w:sz w:val="24"/>
          <w:szCs w:val="24"/>
        </w:rPr>
        <w:t>.</w:t>
      </w:r>
      <w:r w:rsidR="00E21616" w:rsidRPr="00206A01">
        <w:rPr>
          <w:rFonts w:ascii="Times New Roman" w:eastAsia="Arial" w:hAnsi="Times New Roman" w:cs="Times New Roman"/>
          <w:sz w:val="24"/>
          <w:szCs w:val="24"/>
        </w:rPr>
        <w:t xml:space="preserve"> One may qualify for both or separate lot.</w:t>
      </w:r>
    </w:p>
    <w:p w14:paraId="4E039666" w14:textId="66862888" w:rsidR="003E0D20" w:rsidRPr="00206A01" w:rsidRDefault="00FE5A99" w:rsidP="00190AEA">
      <w:pPr>
        <w:pStyle w:val="ListParagraph"/>
        <w:numPr>
          <w:ilvl w:val="0"/>
          <w:numId w:val="46"/>
        </w:numPr>
        <w:spacing w:line="240" w:lineRule="auto"/>
        <w:rPr>
          <w:rFonts w:ascii="Times New Roman" w:hAnsi="Times New Roman" w:cs="Times New Roman"/>
          <w:sz w:val="24"/>
          <w:szCs w:val="24"/>
        </w:rPr>
      </w:pPr>
      <w:r w:rsidRPr="00206A01">
        <w:rPr>
          <w:rFonts w:ascii="Times New Roman" w:eastAsia="Arial" w:hAnsi="Times New Roman" w:cs="Times New Roman"/>
          <w:sz w:val="24"/>
          <w:szCs w:val="24"/>
        </w:rPr>
        <w:t xml:space="preserve">Submit sealed document in confidence quoting </w:t>
      </w:r>
      <w:r w:rsidR="002D5504" w:rsidRPr="00206A01">
        <w:rPr>
          <w:rFonts w:ascii="Times New Roman" w:eastAsia="Arial" w:hAnsi="Times New Roman" w:cs="Times New Roman"/>
          <w:sz w:val="24"/>
          <w:szCs w:val="24"/>
        </w:rPr>
        <w:t>Tender reference number on envelope or email subject to address as indicated above</w:t>
      </w:r>
    </w:p>
    <w:p w14:paraId="34F96FB8" w14:textId="14319A92" w:rsidR="002D5504" w:rsidRPr="000F2529" w:rsidRDefault="002D5504" w:rsidP="002D5504">
      <w:pPr>
        <w:spacing w:line="240" w:lineRule="auto"/>
        <w:rPr>
          <w:rFonts w:ascii="Times New Roman" w:eastAsia="Arial" w:hAnsi="Times New Roman" w:cs="Times New Roman"/>
          <w:b/>
          <w:sz w:val="24"/>
          <w:szCs w:val="24"/>
        </w:rPr>
      </w:pPr>
      <w:r w:rsidRPr="000F2529">
        <w:rPr>
          <w:rFonts w:ascii="Times New Roman" w:eastAsia="Arial" w:hAnsi="Times New Roman" w:cs="Times New Roman"/>
          <w:b/>
          <w:sz w:val="24"/>
          <w:szCs w:val="24"/>
        </w:rPr>
        <w:t>Expected tender contract</w:t>
      </w:r>
    </w:p>
    <w:p w14:paraId="2DF7C91E" w14:textId="70B030BA" w:rsidR="002D5504" w:rsidRPr="003E0093" w:rsidRDefault="002D5504" w:rsidP="002D5504">
      <w:pPr>
        <w:spacing w:line="240" w:lineRule="auto"/>
        <w:rPr>
          <w:rFonts w:ascii="Times New Roman" w:eastAsia="Arial" w:hAnsi="Times New Roman" w:cs="Times New Roman"/>
          <w:sz w:val="24"/>
          <w:szCs w:val="24"/>
        </w:rPr>
      </w:pPr>
      <w:r w:rsidRPr="00713CA7">
        <w:rPr>
          <w:rFonts w:ascii="Times New Roman" w:eastAsia="Arial" w:hAnsi="Times New Roman" w:cs="Times New Roman"/>
          <w:sz w:val="24"/>
          <w:szCs w:val="24"/>
        </w:rPr>
        <w:t xml:space="preserve">Successful bidder will be </w:t>
      </w:r>
      <w:r w:rsidR="007A13B0" w:rsidRPr="00713CA7">
        <w:rPr>
          <w:rFonts w:ascii="Times New Roman" w:eastAsia="Arial" w:hAnsi="Times New Roman" w:cs="Times New Roman"/>
          <w:sz w:val="24"/>
          <w:szCs w:val="24"/>
        </w:rPr>
        <w:t xml:space="preserve">eligible for </w:t>
      </w:r>
      <w:r w:rsidRPr="00713CA7">
        <w:rPr>
          <w:rFonts w:ascii="Times New Roman" w:eastAsia="Arial" w:hAnsi="Times New Roman" w:cs="Times New Roman"/>
          <w:sz w:val="24"/>
          <w:szCs w:val="24"/>
        </w:rPr>
        <w:t>supply and delivery</w:t>
      </w:r>
      <w:r w:rsidR="00732B24">
        <w:rPr>
          <w:rFonts w:ascii="Times New Roman" w:eastAsia="Arial" w:hAnsi="Times New Roman" w:cs="Times New Roman"/>
          <w:sz w:val="24"/>
          <w:szCs w:val="24"/>
        </w:rPr>
        <w:t xml:space="preserve"> of</w:t>
      </w:r>
      <w:r w:rsidRPr="00713CA7">
        <w:rPr>
          <w:rFonts w:ascii="Times New Roman" w:eastAsia="Arial" w:hAnsi="Times New Roman" w:cs="Times New Roman"/>
          <w:sz w:val="24"/>
          <w:szCs w:val="24"/>
        </w:rPr>
        <w:t xml:space="preserve"> listed items as s</w:t>
      </w:r>
      <w:r w:rsidR="004B4E70" w:rsidRPr="00713CA7">
        <w:rPr>
          <w:rFonts w:ascii="Times New Roman" w:eastAsia="Arial" w:hAnsi="Times New Roman" w:cs="Times New Roman"/>
          <w:sz w:val="24"/>
          <w:szCs w:val="24"/>
        </w:rPr>
        <w:t>pecified in the tender annex</w:t>
      </w:r>
      <w:r w:rsidR="00732B24">
        <w:rPr>
          <w:rFonts w:ascii="Times New Roman" w:eastAsia="Arial" w:hAnsi="Times New Roman" w:cs="Times New Roman"/>
          <w:sz w:val="24"/>
          <w:szCs w:val="24"/>
        </w:rPr>
        <w:t>es</w:t>
      </w:r>
      <w:r w:rsidR="004B4E70" w:rsidRPr="00713CA7">
        <w:rPr>
          <w:rFonts w:ascii="Times New Roman" w:eastAsia="Arial" w:hAnsi="Times New Roman" w:cs="Times New Roman"/>
          <w:sz w:val="24"/>
          <w:szCs w:val="24"/>
        </w:rPr>
        <w:t xml:space="preserve"> </w:t>
      </w:r>
      <w:r w:rsidR="00206A01" w:rsidRPr="00713CA7">
        <w:rPr>
          <w:rFonts w:ascii="Times New Roman" w:eastAsia="Arial" w:hAnsi="Times New Roman" w:cs="Times New Roman"/>
          <w:sz w:val="24"/>
          <w:szCs w:val="24"/>
        </w:rPr>
        <w:t>for</w:t>
      </w:r>
      <w:r w:rsidR="00716703" w:rsidRPr="00713CA7">
        <w:rPr>
          <w:rFonts w:ascii="Times New Roman" w:eastAsia="Arial" w:hAnsi="Times New Roman" w:cs="Times New Roman"/>
          <w:sz w:val="24"/>
          <w:szCs w:val="24"/>
        </w:rPr>
        <w:t xml:space="preserve"> </w:t>
      </w:r>
      <w:r w:rsidR="00206A01" w:rsidRPr="00713CA7">
        <w:rPr>
          <w:rFonts w:ascii="Times New Roman" w:eastAsia="Arial" w:hAnsi="Times New Roman" w:cs="Times New Roman"/>
          <w:sz w:val="24"/>
          <w:szCs w:val="24"/>
        </w:rPr>
        <w:t>the entire project period</w:t>
      </w:r>
      <w:r w:rsidR="00C27D14" w:rsidRPr="00713CA7">
        <w:rPr>
          <w:rFonts w:ascii="Times New Roman" w:eastAsia="Arial" w:hAnsi="Times New Roman" w:cs="Times New Roman"/>
          <w:sz w:val="24"/>
          <w:szCs w:val="24"/>
        </w:rPr>
        <w:t xml:space="preserve"> up to</w:t>
      </w:r>
      <w:r w:rsidR="00206A01" w:rsidRPr="00713CA7">
        <w:rPr>
          <w:rFonts w:ascii="Times New Roman" w:eastAsia="Arial" w:hAnsi="Times New Roman" w:cs="Times New Roman"/>
          <w:sz w:val="24"/>
          <w:szCs w:val="24"/>
        </w:rPr>
        <w:t xml:space="preserve"> 31</w:t>
      </w:r>
      <w:r w:rsidR="00206A01" w:rsidRPr="00713CA7">
        <w:rPr>
          <w:rFonts w:ascii="Times New Roman" w:eastAsia="Arial" w:hAnsi="Times New Roman" w:cs="Times New Roman"/>
          <w:sz w:val="24"/>
          <w:szCs w:val="24"/>
          <w:vertAlign w:val="superscript"/>
        </w:rPr>
        <w:t>st</w:t>
      </w:r>
      <w:r w:rsidR="00206A01" w:rsidRPr="00713CA7">
        <w:rPr>
          <w:rFonts w:ascii="Times New Roman" w:eastAsia="Arial" w:hAnsi="Times New Roman" w:cs="Times New Roman"/>
          <w:sz w:val="24"/>
          <w:szCs w:val="24"/>
        </w:rPr>
        <w:t xml:space="preserve"> September 20</w:t>
      </w:r>
      <w:r w:rsidR="00C27D14" w:rsidRPr="00713CA7">
        <w:rPr>
          <w:rFonts w:ascii="Times New Roman" w:eastAsia="Arial" w:hAnsi="Times New Roman" w:cs="Times New Roman"/>
          <w:sz w:val="24"/>
          <w:szCs w:val="24"/>
        </w:rPr>
        <w:t>25</w:t>
      </w:r>
      <w:r w:rsidR="007A13B0" w:rsidRPr="00713CA7">
        <w:rPr>
          <w:rFonts w:ascii="Times New Roman" w:eastAsia="Arial" w:hAnsi="Times New Roman" w:cs="Times New Roman"/>
          <w:sz w:val="24"/>
          <w:szCs w:val="24"/>
        </w:rPr>
        <w:t xml:space="preserve"> </w:t>
      </w:r>
      <w:r w:rsidR="007A13B0" w:rsidRPr="00713CA7">
        <w:rPr>
          <w:rFonts w:ascii="Times New Roman" w:eastAsia="Times New Roman" w:hAnsi="Times New Roman" w:cs="Times New Roman"/>
          <w:color w:val="000000"/>
          <w:sz w:val="24"/>
          <w:szCs w:val="24"/>
        </w:rPr>
        <w:t xml:space="preserve">or until the possible extension date with an estimated contract amount </w:t>
      </w:r>
      <w:r w:rsidR="00732B24">
        <w:rPr>
          <w:rFonts w:ascii="Times New Roman" w:eastAsia="Times New Roman" w:hAnsi="Times New Roman" w:cs="Times New Roman"/>
          <w:color w:val="000000"/>
          <w:sz w:val="24"/>
          <w:szCs w:val="24"/>
        </w:rPr>
        <w:t xml:space="preserve"> </w:t>
      </w:r>
      <w:r w:rsidR="007A13B0" w:rsidRPr="00713CA7">
        <w:rPr>
          <w:rFonts w:ascii="Times New Roman" w:eastAsia="Times New Roman" w:hAnsi="Times New Roman" w:cs="Times New Roman"/>
          <w:color w:val="000000"/>
          <w:sz w:val="24"/>
          <w:szCs w:val="24"/>
        </w:rPr>
        <w:t xml:space="preserve">not exceeding </w:t>
      </w:r>
      <w:r w:rsidR="00713CA7">
        <w:rPr>
          <w:rFonts w:ascii="Times New Roman" w:eastAsia="Times New Roman" w:hAnsi="Times New Roman" w:cs="Times New Roman"/>
          <w:color w:val="000000"/>
          <w:sz w:val="24"/>
          <w:szCs w:val="24"/>
        </w:rPr>
        <w:t xml:space="preserve">USD. </w:t>
      </w:r>
      <w:r w:rsidR="004B4E70" w:rsidRPr="00713CA7">
        <w:rPr>
          <w:rFonts w:ascii="Times New Roman" w:eastAsia="Times New Roman" w:hAnsi="Times New Roman" w:cs="Times New Roman"/>
          <w:color w:val="000000"/>
          <w:sz w:val="24"/>
          <w:szCs w:val="24"/>
        </w:rPr>
        <w:t xml:space="preserve">271,760.00 </w:t>
      </w:r>
      <w:r w:rsidR="00EA7577" w:rsidRPr="00713CA7">
        <w:rPr>
          <w:rFonts w:ascii="Times New Roman" w:eastAsia="Times New Roman" w:hAnsi="Times New Roman" w:cs="Times New Roman"/>
          <w:color w:val="000000"/>
          <w:sz w:val="24"/>
          <w:szCs w:val="24"/>
        </w:rPr>
        <w:t>with 10</w:t>
      </w:r>
      <w:r w:rsidR="00CA7BC3" w:rsidRPr="00713CA7">
        <w:rPr>
          <w:rFonts w:ascii="Times New Roman" w:eastAsia="Times New Roman" w:hAnsi="Times New Roman" w:cs="Times New Roman"/>
          <w:color w:val="000000"/>
          <w:sz w:val="24"/>
          <w:szCs w:val="24"/>
        </w:rPr>
        <w:t>% possible variation.</w:t>
      </w:r>
    </w:p>
    <w:p w14:paraId="111F0992" w14:textId="1A7F6913" w:rsidR="002D5504" w:rsidRPr="00206A01" w:rsidRDefault="002D5504" w:rsidP="002D5504">
      <w:pPr>
        <w:spacing w:line="240" w:lineRule="auto"/>
        <w:rPr>
          <w:rFonts w:ascii="Times New Roman" w:eastAsia="Arial" w:hAnsi="Times New Roman" w:cs="Times New Roman"/>
          <w:sz w:val="24"/>
          <w:szCs w:val="24"/>
        </w:rPr>
      </w:pPr>
    </w:p>
    <w:p w14:paraId="3618E748" w14:textId="735D4963" w:rsidR="002D5504" w:rsidRPr="00206A01" w:rsidRDefault="002D5504" w:rsidP="002D5504">
      <w:pPr>
        <w:pStyle w:val="Heading1"/>
        <w:jc w:val="left"/>
        <w:rPr>
          <w:rFonts w:eastAsia="Arial"/>
        </w:rPr>
      </w:pPr>
      <w:bookmarkStart w:id="5" w:name="_Toc155875566"/>
      <w:r w:rsidRPr="00206A01">
        <w:rPr>
          <w:rFonts w:eastAsia="Arial"/>
          <w:b w:val="0"/>
          <w:bCs w:val="0"/>
        </w:rPr>
        <w:t>SECTION IV</w:t>
      </w:r>
      <w:r w:rsidRPr="00206A01">
        <w:rPr>
          <w:rFonts w:eastAsia="Arial"/>
        </w:rPr>
        <w:t>: TENDER FORMS</w:t>
      </w:r>
      <w:bookmarkEnd w:id="5"/>
    </w:p>
    <w:p w14:paraId="5CD54297" w14:textId="77777777" w:rsidR="002D5504" w:rsidRPr="00206A01" w:rsidRDefault="002D5504" w:rsidP="002D5504">
      <w:pPr>
        <w:rPr>
          <w:rFonts w:ascii="Times New Roman" w:hAnsi="Times New Roman" w:cs="Times New Roman"/>
          <w:sz w:val="24"/>
          <w:szCs w:val="24"/>
        </w:rPr>
      </w:pPr>
    </w:p>
    <w:p w14:paraId="746D8EC5" w14:textId="77777777" w:rsidR="002D5504" w:rsidRPr="00206A01" w:rsidRDefault="002D5504" w:rsidP="002D5504">
      <w:pPr>
        <w:spacing w:line="240" w:lineRule="auto"/>
        <w:rPr>
          <w:rStyle w:val="Strong"/>
          <w:rFonts w:ascii="Times New Roman" w:hAnsi="Times New Roman" w:cs="Times New Roman"/>
          <w:sz w:val="24"/>
          <w:szCs w:val="24"/>
        </w:rPr>
      </w:pPr>
      <w:r w:rsidRPr="00206A01">
        <w:rPr>
          <w:rStyle w:val="Strong"/>
          <w:rFonts w:ascii="Times New Roman" w:hAnsi="Times New Roman" w:cs="Times New Roman"/>
          <w:sz w:val="24"/>
          <w:szCs w:val="24"/>
        </w:rPr>
        <w:t>Appendix 1: Confidential Business Questionnaire</w:t>
      </w:r>
    </w:p>
    <w:p w14:paraId="2A0AFEB3" w14:textId="77777777" w:rsidR="002D5504" w:rsidRPr="00206A01" w:rsidRDefault="002D5504" w:rsidP="002D5504">
      <w:pPr>
        <w:spacing w:after="0" w:line="240" w:lineRule="auto"/>
        <w:rPr>
          <w:rFonts w:ascii="Times New Roman" w:hAnsi="Times New Roman" w:cs="Times New Roman"/>
          <w:b/>
          <w:i/>
          <w:sz w:val="24"/>
          <w:szCs w:val="24"/>
        </w:rPr>
      </w:pPr>
      <w:r w:rsidRPr="00206A01">
        <w:rPr>
          <w:rFonts w:ascii="Times New Roman" w:hAnsi="Times New Roman" w:cs="Times New Roman"/>
          <w:b/>
          <w:i/>
          <w:sz w:val="24"/>
          <w:szCs w:val="24"/>
        </w:rPr>
        <w:t>Part 1 General</w:t>
      </w:r>
    </w:p>
    <w:p w14:paraId="02D9D87F" w14:textId="77777777" w:rsidR="002D5504" w:rsidRPr="00206A01" w:rsidRDefault="002D5504" w:rsidP="002D5504">
      <w:pPr>
        <w:tabs>
          <w:tab w:val="left" w:pos="1125"/>
        </w:tabs>
        <w:spacing w:after="0" w:line="240" w:lineRule="auto"/>
        <w:jc w:val="both"/>
        <w:rPr>
          <w:rFonts w:ascii="Times New Roman" w:hAnsi="Times New Roman" w:cs="Times New Roman"/>
          <w:b/>
          <w:bCs/>
          <w:sz w:val="24"/>
          <w:szCs w:val="24"/>
        </w:rPr>
      </w:pPr>
    </w:p>
    <w:p w14:paraId="7A532DD7" w14:textId="77777777" w:rsidR="002D5504" w:rsidRPr="00206A01" w:rsidRDefault="002D5504" w:rsidP="002D5504">
      <w:pPr>
        <w:pStyle w:val="BodyTextIndent"/>
        <w:spacing w:after="0" w:line="240" w:lineRule="auto"/>
        <w:ind w:left="0"/>
        <w:rPr>
          <w:rFonts w:ascii="Times New Roman" w:hAnsi="Times New Roman" w:cs="Times New Roman"/>
          <w:sz w:val="24"/>
          <w:szCs w:val="24"/>
        </w:rPr>
      </w:pPr>
      <w:r w:rsidRPr="00206A01">
        <w:rPr>
          <w:rFonts w:ascii="Times New Roman" w:hAnsi="Times New Roman" w:cs="Times New Roman"/>
          <w:sz w:val="24"/>
          <w:szCs w:val="24"/>
        </w:rPr>
        <w:t>Business Name………………………………………………………………………………</w:t>
      </w:r>
    </w:p>
    <w:p w14:paraId="641289AA"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36383991"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Location of business premises; Country/Town…………………………………………..</w:t>
      </w:r>
    </w:p>
    <w:p w14:paraId="26053E5A"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3235D1E5" w14:textId="00A5609D"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Plot No…………………</w:t>
      </w:r>
      <w:r w:rsidR="00716703" w:rsidRPr="00206A01">
        <w:rPr>
          <w:rFonts w:ascii="Times New Roman" w:hAnsi="Times New Roman" w:cs="Times New Roman"/>
          <w:sz w:val="24"/>
          <w:szCs w:val="24"/>
        </w:rPr>
        <w:t>…. Street</w:t>
      </w:r>
      <w:r w:rsidRPr="00206A01">
        <w:rPr>
          <w:rFonts w:ascii="Times New Roman" w:hAnsi="Times New Roman" w:cs="Times New Roman"/>
          <w:sz w:val="24"/>
          <w:szCs w:val="24"/>
        </w:rPr>
        <w:t>/Road……………………………………………………</w:t>
      </w:r>
    </w:p>
    <w:p w14:paraId="55C217CE"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12181CF8" w14:textId="77777777" w:rsidR="002D5504" w:rsidRPr="00206A01" w:rsidRDefault="002D5504" w:rsidP="002D5504">
      <w:pPr>
        <w:tabs>
          <w:tab w:val="left" w:pos="1125"/>
        </w:tabs>
        <w:spacing w:after="0" w:line="240" w:lineRule="auto"/>
        <w:rPr>
          <w:rFonts w:ascii="Times New Roman" w:hAnsi="Times New Roman" w:cs="Times New Roman"/>
          <w:sz w:val="24"/>
          <w:szCs w:val="24"/>
        </w:rPr>
      </w:pPr>
      <w:r w:rsidRPr="00206A01">
        <w:rPr>
          <w:rFonts w:ascii="Times New Roman" w:hAnsi="Times New Roman" w:cs="Times New Roman"/>
          <w:sz w:val="24"/>
          <w:szCs w:val="24"/>
        </w:rPr>
        <w:t>Postal Address………………………..Tel …………………………………………………</w:t>
      </w:r>
    </w:p>
    <w:p w14:paraId="421C157C" w14:textId="77777777" w:rsidR="002D5504" w:rsidRPr="00206A01" w:rsidRDefault="002D5504" w:rsidP="002D5504">
      <w:pPr>
        <w:tabs>
          <w:tab w:val="left" w:pos="1125"/>
        </w:tabs>
        <w:spacing w:after="0" w:line="240" w:lineRule="auto"/>
        <w:rPr>
          <w:rFonts w:ascii="Times New Roman" w:hAnsi="Times New Roman" w:cs="Times New Roman"/>
          <w:sz w:val="24"/>
          <w:szCs w:val="24"/>
        </w:rPr>
      </w:pPr>
    </w:p>
    <w:p w14:paraId="4A710326" w14:textId="77777777" w:rsidR="002D5504" w:rsidRPr="006D5DE8" w:rsidRDefault="002D5504" w:rsidP="002D5504">
      <w:pPr>
        <w:tabs>
          <w:tab w:val="left" w:pos="1125"/>
        </w:tabs>
        <w:spacing w:after="0" w:line="240" w:lineRule="auto"/>
        <w:rPr>
          <w:rFonts w:ascii="Times New Roman" w:hAnsi="Times New Roman" w:cs="Times New Roman"/>
          <w:sz w:val="24"/>
          <w:szCs w:val="24"/>
          <w:lang w:val="en-GB"/>
        </w:rPr>
      </w:pPr>
      <w:r w:rsidRPr="006D5DE8">
        <w:rPr>
          <w:rFonts w:ascii="Times New Roman" w:hAnsi="Times New Roman" w:cs="Times New Roman"/>
          <w:sz w:val="24"/>
          <w:szCs w:val="24"/>
          <w:lang w:val="en-GB"/>
        </w:rPr>
        <w:t>No…………………………………………………………………………………………….</w:t>
      </w:r>
    </w:p>
    <w:p w14:paraId="6C929F1F" w14:textId="77777777" w:rsidR="002D5504" w:rsidRPr="006D5DE8" w:rsidRDefault="002D5504" w:rsidP="002D5504">
      <w:pPr>
        <w:tabs>
          <w:tab w:val="left" w:pos="1125"/>
        </w:tabs>
        <w:spacing w:after="0" w:line="240" w:lineRule="auto"/>
        <w:jc w:val="both"/>
        <w:rPr>
          <w:rFonts w:ascii="Times New Roman" w:hAnsi="Times New Roman" w:cs="Times New Roman"/>
          <w:sz w:val="24"/>
          <w:szCs w:val="24"/>
          <w:lang w:val="en-GB"/>
        </w:rPr>
      </w:pPr>
    </w:p>
    <w:p w14:paraId="4FEF4BB1" w14:textId="77777777" w:rsidR="002D5504" w:rsidRPr="006D5DE8" w:rsidRDefault="002D5504" w:rsidP="002D5504">
      <w:pPr>
        <w:tabs>
          <w:tab w:val="left" w:pos="1125"/>
        </w:tabs>
        <w:spacing w:after="0" w:line="240" w:lineRule="auto"/>
        <w:jc w:val="both"/>
        <w:rPr>
          <w:rFonts w:ascii="Times New Roman" w:hAnsi="Times New Roman" w:cs="Times New Roman"/>
          <w:sz w:val="24"/>
          <w:szCs w:val="24"/>
          <w:lang w:val="en-GB"/>
        </w:rPr>
      </w:pPr>
      <w:r w:rsidRPr="006D5DE8">
        <w:rPr>
          <w:rFonts w:ascii="Times New Roman" w:hAnsi="Times New Roman" w:cs="Times New Roman"/>
          <w:sz w:val="24"/>
          <w:szCs w:val="24"/>
          <w:lang w:val="en-GB"/>
        </w:rPr>
        <w:t>Fax No……………………………………………………………………………………….</w:t>
      </w:r>
    </w:p>
    <w:p w14:paraId="2A37A0A4" w14:textId="77777777" w:rsidR="002D5504" w:rsidRPr="006D5DE8" w:rsidRDefault="002D5504" w:rsidP="002D5504">
      <w:pPr>
        <w:tabs>
          <w:tab w:val="left" w:pos="1125"/>
        </w:tabs>
        <w:spacing w:after="0" w:line="240" w:lineRule="auto"/>
        <w:jc w:val="both"/>
        <w:rPr>
          <w:rFonts w:ascii="Times New Roman" w:hAnsi="Times New Roman" w:cs="Times New Roman"/>
          <w:sz w:val="24"/>
          <w:szCs w:val="24"/>
          <w:lang w:val="en-GB"/>
        </w:rPr>
      </w:pPr>
    </w:p>
    <w:p w14:paraId="331A772A" w14:textId="77777777" w:rsidR="002D5504" w:rsidRPr="006D5DE8" w:rsidRDefault="002D5504" w:rsidP="002D5504">
      <w:pPr>
        <w:tabs>
          <w:tab w:val="left" w:pos="1125"/>
        </w:tabs>
        <w:spacing w:after="0" w:line="240" w:lineRule="auto"/>
        <w:jc w:val="both"/>
        <w:rPr>
          <w:rFonts w:ascii="Times New Roman" w:hAnsi="Times New Roman" w:cs="Times New Roman"/>
          <w:sz w:val="24"/>
          <w:szCs w:val="24"/>
          <w:lang w:val="en-GB"/>
        </w:rPr>
      </w:pPr>
      <w:r w:rsidRPr="006D5DE8">
        <w:rPr>
          <w:rFonts w:ascii="Times New Roman" w:hAnsi="Times New Roman" w:cs="Times New Roman"/>
          <w:sz w:val="24"/>
          <w:szCs w:val="24"/>
          <w:lang w:val="en-GB"/>
        </w:rPr>
        <w:t>E-mail…………………………………………………………..……………………………</w:t>
      </w:r>
    </w:p>
    <w:p w14:paraId="195A59F5" w14:textId="77777777" w:rsidR="002D5504" w:rsidRPr="006D5DE8" w:rsidRDefault="002D5504" w:rsidP="002D5504">
      <w:pPr>
        <w:tabs>
          <w:tab w:val="left" w:pos="1125"/>
        </w:tabs>
        <w:spacing w:after="0" w:line="240" w:lineRule="auto"/>
        <w:jc w:val="both"/>
        <w:rPr>
          <w:rFonts w:ascii="Times New Roman" w:hAnsi="Times New Roman" w:cs="Times New Roman"/>
          <w:sz w:val="24"/>
          <w:szCs w:val="24"/>
          <w:lang w:val="en-GB"/>
        </w:rPr>
      </w:pPr>
    </w:p>
    <w:p w14:paraId="3A39BB5C" w14:textId="77777777" w:rsidR="002D5504" w:rsidRPr="00206A01" w:rsidRDefault="002D5504" w:rsidP="002D5504">
      <w:pPr>
        <w:tabs>
          <w:tab w:val="left" w:pos="1125"/>
        </w:tabs>
        <w:spacing w:after="0" w:line="240" w:lineRule="auto"/>
        <w:rPr>
          <w:rFonts w:ascii="Times New Roman" w:hAnsi="Times New Roman" w:cs="Times New Roman"/>
          <w:sz w:val="24"/>
          <w:szCs w:val="24"/>
        </w:rPr>
      </w:pPr>
      <w:r w:rsidRPr="00206A01">
        <w:rPr>
          <w:rFonts w:ascii="Times New Roman" w:hAnsi="Times New Roman" w:cs="Times New Roman"/>
          <w:sz w:val="24"/>
          <w:szCs w:val="24"/>
        </w:rPr>
        <w:t>Nature of Business……………………………………………………...............................</w:t>
      </w:r>
    </w:p>
    <w:p w14:paraId="53D58A78" w14:textId="77777777" w:rsidR="002D5504" w:rsidRPr="00206A01" w:rsidRDefault="002D5504" w:rsidP="002D5504">
      <w:pPr>
        <w:tabs>
          <w:tab w:val="left" w:pos="1125"/>
        </w:tabs>
        <w:spacing w:after="0" w:line="240" w:lineRule="auto"/>
        <w:rPr>
          <w:rFonts w:ascii="Times New Roman" w:hAnsi="Times New Roman" w:cs="Times New Roman"/>
          <w:sz w:val="24"/>
          <w:szCs w:val="24"/>
        </w:rPr>
      </w:pPr>
    </w:p>
    <w:p w14:paraId="422DF376"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Current Trade License No…………………. Expiring date……………………………….</w:t>
      </w:r>
    </w:p>
    <w:p w14:paraId="77E1D5D9"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2DD5D9D3"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 xml:space="preserve">Maximum value of business, which you can handle at any time:   </w:t>
      </w:r>
    </w:p>
    <w:p w14:paraId="00122E07"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547C62C3"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USD……………………………………………………………………………………………</w:t>
      </w:r>
    </w:p>
    <w:p w14:paraId="42E5B0BA"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00B9A78A" w14:textId="77777777" w:rsidR="002D5504" w:rsidRPr="00206A01" w:rsidRDefault="002D5504" w:rsidP="002D5504">
      <w:pPr>
        <w:tabs>
          <w:tab w:val="left" w:pos="1125"/>
        </w:tabs>
        <w:spacing w:after="0" w:line="240" w:lineRule="auto"/>
        <w:rPr>
          <w:rFonts w:ascii="Times New Roman" w:hAnsi="Times New Roman" w:cs="Times New Roman"/>
          <w:sz w:val="24"/>
          <w:szCs w:val="24"/>
        </w:rPr>
      </w:pPr>
      <w:r w:rsidRPr="00206A01">
        <w:rPr>
          <w:rFonts w:ascii="Times New Roman" w:hAnsi="Times New Roman" w:cs="Times New Roman"/>
          <w:sz w:val="24"/>
          <w:szCs w:val="24"/>
        </w:rPr>
        <w:t>Name of your bank………………………………………………………………………</w:t>
      </w:r>
    </w:p>
    <w:p w14:paraId="6D5D160C" w14:textId="77777777" w:rsidR="002D5504" w:rsidRPr="00206A01" w:rsidRDefault="002D5504" w:rsidP="002D5504">
      <w:pPr>
        <w:tabs>
          <w:tab w:val="left" w:pos="1125"/>
        </w:tabs>
        <w:spacing w:after="0" w:line="240" w:lineRule="auto"/>
        <w:rPr>
          <w:rFonts w:ascii="Times New Roman" w:hAnsi="Times New Roman" w:cs="Times New Roman"/>
          <w:sz w:val="24"/>
          <w:szCs w:val="24"/>
        </w:rPr>
      </w:pPr>
    </w:p>
    <w:p w14:paraId="2723BE0D"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Branch………………………………………………………………………………………</w:t>
      </w:r>
    </w:p>
    <w:p w14:paraId="213EC91F"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00B68049"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Account NO……………………………………………………………………………….</w:t>
      </w:r>
    </w:p>
    <w:p w14:paraId="746411B6"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3E085EDE"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Account Name:…………………………………………………………………………..</w:t>
      </w:r>
    </w:p>
    <w:p w14:paraId="622C314E" w14:textId="77777777" w:rsidR="002D5504" w:rsidRPr="00206A01" w:rsidRDefault="002D5504" w:rsidP="002D5504">
      <w:pPr>
        <w:spacing w:after="0" w:line="240" w:lineRule="auto"/>
        <w:rPr>
          <w:rFonts w:ascii="Times New Roman" w:hAnsi="Times New Roman" w:cs="Times New Roman"/>
          <w:b/>
          <w:sz w:val="24"/>
          <w:szCs w:val="24"/>
        </w:rPr>
      </w:pPr>
    </w:p>
    <w:p w14:paraId="546C6230" w14:textId="77777777" w:rsidR="002D5504" w:rsidRPr="00206A01" w:rsidRDefault="002D5504" w:rsidP="002D5504">
      <w:pPr>
        <w:spacing w:after="0" w:line="240" w:lineRule="auto"/>
        <w:rPr>
          <w:rFonts w:ascii="Times New Roman" w:hAnsi="Times New Roman" w:cs="Times New Roman"/>
          <w:b/>
          <w:sz w:val="24"/>
          <w:szCs w:val="24"/>
        </w:rPr>
      </w:pPr>
    </w:p>
    <w:p w14:paraId="3DBBD8E2" w14:textId="77777777" w:rsidR="002D5504" w:rsidRPr="00206A01" w:rsidRDefault="002D5504" w:rsidP="002D5504">
      <w:pPr>
        <w:spacing w:after="0" w:line="240" w:lineRule="auto"/>
        <w:rPr>
          <w:rFonts w:ascii="Times New Roman" w:hAnsi="Times New Roman" w:cs="Times New Roman"/>
          <w:b/>
          <w:sz w:val="24"/>
          <w:szCs w:val="24"/>
        </w:rPr>
      </w:pPr>
    </w:p>
    <w:p w14:paraId="7B4F2548" w14:textId="77777777" w:rsidR="002D5504" w:rsidRPr="00206A01" w:rsidRDefault="002D5504" w:rsidP="002D5504">
      <w:pPr>
        <w:spacing w:after="0" w:line="240" w:lineRule="auto"/>
        <w:rPr>
          <w:rFonts w:ascii="Times New Roman" w:hAnsi="Times New Roman" w:cs="Times New Roman"/>
          <w:b/>
          <w:sz w:val="24"/>
          <w:szCs w:val="24"/>
        </w:rPr>
      </w:pPr>
      <w:r w:rsidRPr="00206A01">
        <w:rPr>
          <w:rFonts w:ascii="Times New Roman" w:hAnsi="Times New Roman" w:cs="Times New Roman"/>
          <w:b/>
          <w:sz w:val="24"/>
          <w:szCs w:val="24"/>
        </w:rPr>
        <w:t>Part 2 (a) – Sole Proprietor</w:t>
      </w:r>
    </w:p>
    <w:p w14:paraId="265640AE"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55FC210F" w14:textId="4D328CE4" w:rsidR="002D5504" w:rsidRPr="00206A01" w:rsidRDefault="002D5504" w:rsidP="002D5504">
      <w:pPr>
        <w:tabs>
          <w:tab w:val="left" w:pos="1125"/>
        </w:tabs>
        <w:spacing w:after="0" w:line="240" w:lineRule="auto"/>
        <w:rPr>
          <w:rFonts w:ascii="Times New Roman" w:hAnsi="Times New Roman" w:cs="Times New Roman"/>
          <w:sz w:val="24"/>
          <w:szCs w:val="24"/>
        </w:rPr>
      </w:pPr>
      <w:r w:rsidRPr="00206A01">
        <w:rPr>
          <w:rFonts w:ascii="Times New Roman" w:hAnsi="Times New Roman" w:cs="Times New Roman"/>
          <w:sz w:val="24"/>
          <w:szCs w:val="24"/>
        </w:rPr>
        <w:t>Yo</w:t>
      </w:r>
      <w:r w:rsidR="00716703" w:rsidRPr="00206A01">
        <w:rPr>
          <w:rFonts w:ascii="Times New Roman" w:hAnsi="Times New Roman" w:cs="Times New Roman"/>
          <w:sz w:val="24"/>
          <w:szCs w:val="24"/>
        </w:rPr>
        <w:t>ur name in full……………………………………</w:t>
      </w:r>
      <w:r w:rsidRPr="00206A01">
        <w:rPr>
          <w:rFonts w:ascii="Times New Roman" w:hAnsi="Times New Roman" w:cs="Times New Roman"/>
          <w:sz w:val="24"/>
          <w:szCs w:val="24"/>
        </w:rPr>
        <w:t>……Age…………………………….</w:t>
      </w:r>
    </w:p>
    <w:p w14:paraId="448D3216"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77C75692" w14:textId="57FEB822" w:rsidR="002D5504" w:rsidRPr="00206A01" w:rsidRDefault="002D5504" w:rsidP="002D5504">
      <w:pPr>
        <w:tabs>
          <w:tab w:val="left" w:pos="1125"/>
        </w:tabs>
        <w:spacing w:after="0" w:line="240" w:lineRule="auto"/>
        <w:rPr>
          <w:rFonts w:ascii="Times New Roman" w:hAnsi="Times New Roman" w:cs="Times New Roman"/>
          <w:sz w:val="24"/>
          <w:szCs w:val="24"/>
        </w:rPr>
      </w:pPr>
      <w:r w:rsidRPr="00206A01">
        <w:rPr>
          <w:rFonts w:ascii="Times New Roman" w:hAnsi="Times New Roman" w:cs="Times New Roman"/>
          <w:sz w:val="24"/>
          <w:szCs w:val="24"/>
        </w:rPr>
        <w:t>Nationality……………</w:t>
      </w:r>
      <w:r w:rsidR="00716703" w:rsidRPr="00206A01">
        <w:rPr>
          <w:rFonts w:ascii="Times New Roman" w:hAnsi="Times New Roman" w:cs="Times New Roman"/>
          <w:sz w:val="24"/>
          <w:szCs w:val="24"/>
        </w:rPr>
        <w:t>………………………Country of Origin…………</w:t>
      </w:r>
      <w:r w:rsidRPr="00206A01">
        <w:rPr>
          <w:rFonts w:ascii="Times New Roman" w:hAnsi="Times New Roman" w:cs="Times New Roman"/>
          <w:sz w:val="24"/>
          <w:szCs w:val="24"/>
        </w:rPr>
        <w:t>………………</w:t>
      </w:r>
    </w:p>
    <w:p w14:paraId="3551246A"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04EEB647" w14:textId="2B7A8923"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*Citizens</w:t>
      </w:r>
      <w:r w:rsidR="00716703" w:rsidRPr="00206A01">
        <w:rPr>
          <w:rFonts w:ascii="Times New Roman" w:hAnsi="Times New Roman" w:cs="Times New Roman"/>
          <w:sz w:val="24"/>
          <w:szCs w:val="24"/>
        </w:rPr>
        <w:t>hip details………………………………………………</w:t>
      </w:r>
      <w:r w:rsidRPr="00206A01">
        <w:rPr>
          <w:rFonts w:ascii="Times New Roman" w:hAnsi="Times New Roman" w:cs="Times New Roman"/>
          <w:sz w:val="24"/>
          <w:szCs w:val="24"/>
        </w:rPr>
        <w:t>………………………….</w:t>
      </w:r>
    </w:p>
    <w:p w14:paraId="54D36502" w14:textId="77777777" w:rsidR="002D5504" w:rsidRPr="00206A01" w:rsidRDefault="002D5504" w:rsidP="002D5504">
      <w:pPr>
        <w:spacing w:after="0" w:line="240" w:lineRule="auto"/>
        <w:rPr>
          <w:rFonts w:ascii="Times New Roman" w:hAnsi="Times New Roman" w:cs="Times New Roman"/>
          <w:sz w:val="24"/>
          <w:szCs w:val="24"/>
        </w:rPr>
      </w:pPr>
    </w:p>
    <w:p w14:paraId="4CD6E5CD" w14:textId="77777777" w:rsidR="002D5504" w:rsidRPr="00206A01" w:rsidRDefault="002D5504" w:rsidP="002D5504">
      <w:pPr>
        <w:spacing w:line="240" w:lineRule="auto"/>
        <w:rPr>
          <w:rFonts w:ascii="Times New Roman" w:hAnsi="Times New Roman" w:cs="Times New Roman"/>
          <w:sz w:val="24"/>
          <w:szCs w:val="24"/>
        </w:rPr>
      </w:pPr>
      <w:r w:rsidRPr="00206A01">
        <w:rPr>
          <w:rFonts w:ascii="Times New Roman" w:hAnsi="Times New Roman" w:cs="Times New Roman"/>
          <w:b/>
          <w:sz w:val="24"/>
          <w:szCs w:val="24"/>
        </w:rPr>
        <w:t>Part 2 (b) – Partnership</w:t>
      </w:r>
    </w:p>
    <w:p w14:paraId="6B3ACEC6"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Give details of partners as follows:</w:t>
      </w:r>
    </w:p>
    <w:p w14:paraId="4A1B71F2"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19EF4009"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Name in full, Nationality, citizenship details and shares</w:t>
      </w:r>
    </w:p>
    <w:p w14:paraId="0A785B0F"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464A145B" w14:textId="77777777" w:rsidR="002D5504" w:rsidRPr="00206A01" w:rsidRDefault="002D5504" w:rsidP="002D5504">
      <w:pPr>
        <w:numPr>
          <w:ilvl w:val="0"/>
          <w:numId w:val="11"/>
        </w:num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w:t>
      </w:r>
    </w:p>
    <w:p w14:paraId="22FBD2F5" w14:textId="77777777" w:rsidR="002D5504" w:rsidRPr="00206A01" w:rsidRDefault="002D5504" w:rsidP="002D5504">
      <w:pPr>
        <w:numPr>
          <w:ilvl w:val="0"/>
          <w:numId w:val="11"/>
        </w:num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w:t>
      </w:r>
    </w:p>
    <w:p w14:paraId="31D8CA0F" w14:textId="77777777" w:rsidR="002D5504" w:rsidRPr="00206A01" w:rsidRDefault="002D5504" w:rsidP="002D5504">
      <w:pPr>
        <w:numPr>
          <w:ilvl w:val="0"/>
          <w:numId w:val="11"/>
        </w:num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w:t>
      </w:r>
    </w:p>
    <w:p w14:paraId="64CC7F1C" w14:textId="77777777" w:rsidR="002D5504" w:rsidRPr="00206A01" w:rsidRDefault="002D5504" w:rsidP="002D5504">
      <w:pPr>
        <w:numPr>
          <w:ilvl w:val="0"/>
          <w:numId w:val="11"/>
        </w:num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w:t>
      </w:r>
    </w:p>
    <w:p w14:paraId="143530F6" w14:textId="77777777" w:rsidR="002D5504" w:rsidRPr="00206A01" w:rsidRDefault="002D5504" w:rsidP="002D5504">
      <w:pPr>
        <w:numPr>
          <w:ilvl w:val="0"/>
          <w:numId w:val="11"/>
        </w:num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w:t>
      </w:r>
    </w:p>
    <w:p w14:paraId="57A41466" w14:textId="77777777" w:rsidR="002D5504" w:rsidRPr="00206A01" w:rsidRDefault="002D5504" w:rsidP="002D5504">
      <w:pPr>
        <w:spacing w:after="0" w:line="240" w:lineRule="auto"/>
        <w:rPr>
          <w:rFonts w:ascii="Times New Roman" w:hAnsi="Times New Roman" w:cs="Times New Roman"/>
          <w:b/>
          <w:i/>
          <w:sz w:val="24"/>
          <w:szCs w:val="24"/>
        </w:rPr>
      </w:pPr>
    </w:p>
    <w:p w14:paraId="4CAF6E63" w14:textId="77777777" w:rsidR="002D5504" w:rsidRPr="00206A01" w:rsidRDefault="002D5504" w:rsidP="002D5504">
      <w:pPr>
        <w:spacing w:after="0" w:line="240" w:lineRule="auto"/>
        <w:rPr>
          <w:rFonts w:ascii="Times New Roman" w:hAnsi="Times New Roman" w:cs="Times New Roman"/>
          <w:b/>
          <w:sz w:val="24"/>
          <w:szCs w:val="24"/>
        </w:rPr>
      </w:pPr>
      <w:r w:rsidRPr="00206A01">
        <w:rPr>
          <w:rFonts w:ascii="Times New Roman" w:hAnsi="Times New Roman" w:cs="Times New Roman"/>
          <w:b/>
          <w:sz w:val="24"/>
          <w:szCs w:val="24"/>
        </w:rPr>
        <w:t>Part 2(c) - Registered Company</w:t>
      </w:r>
    </w:p>
    <w:p w14:paraId="012AA3EF"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5BDFC4BD" w14:textId="77777777" w:rsidR="002D5504" w:rsidRPr="00206A01" w:rsidRDefault="002D5504" w:rsidP="002D5504">
      <w:pPr>
        <w:tabs>
          <w:tab w:val="left" w:pos="1125"/>
        </w:tabs>
        <w:spacing w:after="0" w:line="240" w:lineRule="auto"/>
        <w:rPr>
          <w:rFonts w:ascii="Times New Roman" w:hAnsi="Times New Roman" w:cs="Times New Roman"/>
          <w:sz w:val="24"/>
          <w:szCs w:val="24"/>
        </w:rPr>
      </w:pPr>
      <w:r w:rsidRPr="00206A01">
        <w:rPr>
          <w:rFonts w:ascii="Times New Roman" w:hAnsi="Times New Roman" w:cs="Times New Roman"/>
          <w:sz w:val="24"/>
          <w:szCs w:val="24"/>
        </w:rPr>
        <w:t>Private or Public……………………………………………………………………………….</w:t>
      </w:r>
    </w:p>
    <w:p w14:paraId="328B7A5A"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2BE19F05"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State the nominal and issued capital of the company –</w:t>
      </w:r>
    </w:p>
    <w:p w14:paraId="099E51DF"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ab/>
      </w:r>
    </w:p>
    <w:p w14:paraId="19B77D54"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Nominal SSD…………………………………………………………………………………..</w:t>
      </w:r>
    </w:p>
    <w:p w14:paraId="2F4FC487"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ab/>
      </w:r>
    </w:p>
    <w:p w14:paraId="22332DAF"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Issued SSD……………………………………………………………………………………..</w:t>
      </w:r>
    </w:p>
    <w:p w14:paraId="206C66B9"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79AD7A01"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Give details of all directors as follows:</w:t>
      </w:r>
    </w:p>
    <w:p w14:paraId="0F2E7E6A"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05B45A57"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Name in full, Nationality, Citizenship Details and Shares</w:t>
      </w:r>
    </w:p>
    <w:p w14:paraId="72FA6710"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0B50B824" w14:textId="77777777" w:rsidR="002D5504" w:rsidRPr="00206A01" w:rsidRDefault="002D5504" w:rsidP="002D5504">
      <w:pPr>
        <w:numPr>
          <w:ilvl w:val="0"/>
          <w:numId w:val="12"/>
        </w:numPr>
        <w:tabs>
          <w:tab w:val="clear" w:pos="960"/>
          <w:tab w:val="num" w:pos="360"/>
          <w:tab w:val="left" w:pos="1125"/>
        </w:tabs>
        <w:spacing w:after="0" w:line="240" w:lineRule="auto"/>
        <w:ind w:left="360"/>
        <w:jc w:val="both"/>
        <w:rPr>
          <w:rFonts w:ascii="Times New Roman" w:hAnsi="Times New Roman" w:cs="Times New Roman"/>
          <w:sz w:val="24"/>
          <w:szCs w:val="24"/>
        </w:rPr>
      </w:pPr>
      <w:r w:rsidRPr="00206A01">
        <w:rPr>
          <w:rFonts w:ascii="Times New Roman" w:hAnsi="Times New Roman" w:cs="Times New Roman"/>
          <w:sz w:val="24"/>
          <w:szCs w:val="24"/>
        </w:rPr>
        <w:lastRenderedPageBreak/>
        <w:t>………………………………………………………………………………………………..</w:t>
      </w:r>
    </w:p>
    <w:p w14:paraId="32B50323" w14:textId="77777777" w:rsidR="002D5504" w:rsidRPr="00206A01" w:rsidRDefault="002D5504" w:rsidP="002D5504">
      <w:pPr>
        <w:numPr>
          <w:ilvl w:val="0"/>
          <w:numId w:val="12"/>
        </w:numPr>
        <w:tabs>
          <w:tab w:val="clear" w:pos="960"/>
          <w:tab w:val="num" w:pos="360"/>
          <w:tab w:val="left" w:pos="1125"/>
        </w:tabs>
        <w:spacing w:after="0" w:line="240" w:lineRule="auto"/>
        <w:ind w:left="360"/>
        <w:jc w:val="both"/>
        <w:rPr>
          <w:rFonts w:ascii="Times New Roman" w:hAnsi="Times New Roman" w:cs="Times New Roman"/>
          <w:sz w:val="24"/>
          <w:szCs w:val="24"/>
        </w:rPr>
      </w:pPr>
      <w:r w:rsidRPr="00206A01">
        <w:rPr>
          <w:rFonts w:ascii="Times New Roman" w:hAnsi="Times New Roman" w:cs="Times New Roman"/>
          <w:sz w:val="24"/>
          <w:szCs w:val="24"/>
        </w:rPr>
        <w:t>………………………………………………………………………………………………..</w:t>
      </w:r>
    </w:p>
    <w:p w14:paraId="6546292F" w14:textId="77777777" w:rsidR="002D5504" w:rsidRPr="00206A01" w:rsidRDefault="002D5504" w:rsidP="002D5504">
      <w:pPr>
        <w:numPr>
          <w:ilvl w:val="0"/>
          <w:numId w:val="12"/>
        </w:numPr>
        <w:tabs>
          <w:tab w:val="clear" w:pos="960"/>
          <w:tab w:val="num" w:pos="360"/>
          <w:tab w:val="left" w:pos="1125"/>
        </w:tabs>
        <w:spacing w:after="0" w:line="240" w:lineRule="auto"/>
        <w:ind w:left="360"/>
        <w:jc w:val="both"/>
        <w:rPr>
          <w:rFonts w:ascii="Times New Roman" w:hAnsi="Times New Roman" w:cs="Times New Roman"/>
          <w:sz w:val="24"/>
          <w:szCs w:val="24"/>
        </w:rPr>
      </w:pPr>
      <w:r w:rsidRPr="00206A01">
        <w:rPr>
          <w:rFonts w:ascii="Times New Roman" w:hAnsi="Times New Roman" w:cs="Times New Roman"/>
          <w:sz w:val="24"/>
          <w:szCs w:val="24"/>
        </w:rPr>
        <w:t>………………………………………………………………………………………………..</w:t>
      </w:r>
    </w:p>
    <w:p w14:paraId="4FA6D740" w14:textId="77777777" w:rsidR="002D5504" w:rsidRPr="00206A01" w:rsidRDefault="002D5504" w:rsidP="002D5504">
      <w:pPr>
        <w:numPr>
          <w:ilvl w:val="0"/>
          <w:numId w:val="12"/>
        </w:numPr>
        <w:tabs>
          <w:tab w:val="clear" w:pos="960"/>
          <w:tab w:val="num" w:pos="360"/>
          <w:tab w:val="left" w:pos="1125"/>
        </w:tabs>
        <w:spacing w:after="0" w:line="240" w:lineRule="auto"/>
        <w:ind w:left="360"/>
        <w:jc w:val="both"/>
        <w:rPr>
          <w:rFonts w:ascii="Times New Roman" w:hAnsi="Times New Roman" w:cs="Times New Roman"/>
          <w:sz w:val="24"/>
          <w:szCs w:val="24"/>
        </w:rPr>
      </w:pPr>
      <w:r w:rsidRPr="00206A01">
        <w:rPr>
          <w:rFonts w:ascii="Times New Roman" w:hAnsi="Times New Roman" w:cs="Times New Roman"/>
          <w:sz w:val="24"/>
          <w:szCs w:val="24"/>
        </w:rPr>
        <w:t>………………………………………………………………………………………………..</w:t>
      </w:r>
    </w:p>
    <w:p w14:paraId="4E9C90A9" w14:textId="77777777" w:rsidR="002D5504" w:rsidRPr="00206A01" w:rsidRDefault="002D5504" w:rsidP="002D5504">
      <w:pPr>
        <w:numPr>
          <w:ilvl w:val="0"/>
          <w:numId w:val="12"/>
        </w:numPr>
        <w:tabs>
          <w:tab w:val="clear" w:pos="960"/>
          <w:tab w:val="num" w:pos="360"/>
          <w:tab w:val="left" w:pos="1125"/>
        </w:tabs>
        <w:spacing w:after="0" w:line="240" w:lineRule="auto"/>
        <w:ind w:left="360"/>
        <w:jc w:val="both"/>
        <w:rPr>
          <w:rFonts w:ascii="Times New Roman" w:hAnsi="Times New Roman" w:cs="Times New Roman"/>
          <w:sz w:val="24"/>
          <w:szCs w:val="24"/>
        </w:rPr>
      </w:pPr>
      <w:r w:rsidRPr="00206A01">
        <w:rPr>
          <w:rFonts w:ascii="Times New Roman" w:hAnsi="Times New Roman" w:cs="Times New Roman"/>
          <w:sz w:val="24"/>
          <w:szCs w:val="24"/>
        </w:rPr>
        <w:t>………………………………………………………………………………………………..</w:t>
      </w:r>
    </w:p>
    <w:p w14:paraId="67667823"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611BC143"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Date…………………………Signature of Applicant………………………………</w:t>
      </w:r>
    </w:p>
    <w:p w14:paraId="00D20C6C" w14:textId="77777777" w:rsidR="002D5504" w:rsidRPr="00206A01" w:rsidRDefault="002D5504" w:rsidP="002D5504">
      <w:pPr>
        <w:pStyle w:val="BodyTextIndent"/>
        <w:spacing w:after="0" w:line="240" w:lineRule="auto"/>
        <w:ind w:left="0"/>
        <w:rPr>
          <w:rFonts w:ascii="Times New Roman" w:hAnsi="Times New Roman" w:cs="Times New Roman"/>
          <w:sz w:val="24"/>
          <w:szCs w:val="24"/>
        </w:rPr>
      </w:pPr>
    </w:p>
    <w:p w14:paraId="15333FFD" w14:textId="77777777" w:rsidR="002D5504" w:rsidRPr="00206A01" w:rsidRDefault="002D5504" w:rsidP="002D5504">
      <w:pPr>
        <w:pStyle w:val="BodyTextIndent"/>
        <w:spacing w:after="0" w:line="240" w:lineRule="auto"/>
        <w:ind w:left="0"/>
        <w:rPr>
          <w:rFonts w:ascii="Times New Roman" w:hAnsi="Times New Roman" w:cs="Times New Roman"/>
          <w:sz w:val="24"/>
          <w:szCs w:val="24"/>
        </w:rPr>
      </w:pPr>
      <w:r w:rsidRPr="00206A01">
        <w:rPr>
          <w:rFonts w:ascii="Times New Roman" w:hAnsi="Times New Roman" w:cs="Times New Roman"/>
          <w:sz w:val="24"/>
          <w:szCs w:val="24"/>
        </w:rPr>
        <w:t>*If South Sudanese, indicate under “Citizenship Details” whether by Birth, Naturalization or Registration.</w:t>
      </w:r>
    </w:p>
    <w:p w14:paraId="6A2A7B97" w14:textId="77777777" w:rsidR="002D5504" w:rsidRPr="00206A01" w:rsidRDefault="002D5504" w:rsidP="002D5504">
      <w:pPr>
        <w:pStyle w:val="BodyText"/>
        <w:tabs>
          <w:tab w:val="left" w:pos="1125"/>
        </w:tabs>
        <w:rPr>
          <w:b/>
        </w:rPr>
      </w:pPr>
    </w:p>
    <w:p w14:paraId="27AAEBDB" w14:textId="77777777" w:rsidR="00716703" w:rsidRPr="00206A01" w:rsidRDefault="00716703" w:rsidP="002D5504">
      <w:pPr>
        <w:pStyle w:val="BodyText"/>
        <w:tabs>
          <w:tab w:val="left" w:pos="1125"/>
        </w:tabs>
        <w:rPr>
          <w:b/>
        </w:rPr>
      </w:pPr>
    </w:p>
    <w:p w14:paraId="7AD43B69" w14:textId="65A5E0B8" w:rsidR="002D5504" w:rsidRPr="00206A01" w:rsidRDefault="002D5504" w:rsidP="002D5504">
      <w:pPr>
        <w:pStyle w:val="BodyText"/>
        <w:tabs>
          <w:tab w:val="left" w:pos="1125"/>
        </w:tabs>
        <w:rPr>
          <w:b/>
        </w:rPr>
      </w:pPr>
      <w:r w:rsidRPr="00206A01">
        <w:rPr>
          <w:b/>
        </w:rPr>
        <w:t>Appendix 2: Declaration</w:t>
      </w:r>
    </w:p>
    <w:p w14:paraId="3AF834B7" w14:textId="77777777" w:rsidR="002D5504" w:rsidRPr="00206A01" w:rsidRDefault="002D5504" w:rsidP="002D5504">
      <w:pPr>
        <w:pStyle w:val="BodyText"/>
        <w:tabs>
          <w:tab w:val="left" w:pos="1125"/>
        </w:tabs>
      </w:pPr>
    </w:p>
    <w:p w14:paraId="5F0B16D6" w14:textId="77777777" w:rsidR="002D5504" w:rsidRPr="00206A01" w:rsidRDefault="002D5504" w:rsidP="002D5504">
      <w:pPr>
        <w:pStyle w:val="BodyText"/>
        <w:tabs>
          <w:tab w:val="left" w:pos="1125"/>
        </w:tabs>
      </w:pPr>
    </w:p>
    <w:p w14:paraId="4777FF16" w14:textId="77777777" w:rsidR="002D5504" w:rsidRPr="00206A01" w:rsidRDefault="002D5504" w:rsidP="002D5504">
      <w:pPr>
        <w:pStyle w:val="BodyText"/>
        <w:tabs>
          <w:tab w:val="left" w:pos="1125"/>
        </w:tabs>
      </w:pPr>
      <w:r w:rsidRPr="00206A01">
        <w:t>I/We………………………………………………………………..hereby declare:</w:t>
      </w:r>
    </w:p>
    <w:p w14:paraId="6181C5AF" w14:textId="77777777" w:rsidR="002D5504" w:rsidRPr="00206A01" w:rsidRDefault="002D5504" w:rsidP="002D5504">
      <w:pPr>
        <w:pStyle w:val="BodyText"/>
        <w:tabs>
          <w:tab w:val="left" w:pos="1125"/>
        </w:tabs>
      </w:pPr>
    </w:p>
    <w:p w14:paraId="4A89AA7B" w14:textId="77777777" w:rsidR="002D5504" w:rsidRPr="00206A01" w:rsidRDefault="002D5504" w:rsidP="002D5504">
      <w:pPr>
        <w:numPr>
          <w:ilvl w:val="0"/>
          <w:numId w:val="13"/>
        </w:numPr>
        <w:tabs>
          <w:tab w:val="clear" w:pos="960"/>
          <w:tab w:val="num" w:pos="360"/>
          <w:tab w:val="left" w:pos="1125"/>
        </w:tabs>
        <w:spacing w:after="0" w:line="240" w:lineRule="auto"/>
        <w:ind w:left="360"/>
        <w:jc w:val="both"/>
        <w:rPr>
          <w:rFonts w:ascii="Times New Roman" w:hAnsi="Times New Roman" w:cs="Times New Roman"/>
          <w:sz w:val="24"/>
          <w:szCs w:val="24"/>
        </w:rPr>
      </w:pPr>
      <w:r w:rsidRPr="00206A01">
        <w:rPr>
          <w:rFonts w:ascii="Times New Roman" w:hAnsi="Times New Roman" w:cs="Times New Roman"/>
          <w:sz w:val="24"/>
          <w:szCs w:val="24"/>
        </w:rPr>
        <w:t>That I/We are not insolvent/in receivership, bankrupt or being wound up, business activities not suspended/not subject to legal proceedings.</w:t>
      </w:r>
    </w:p>
    <w:p w14:paraId="1E5E1DB5" w14:textId="77777777" w:rsidR="002D5504" w:rsidRPr="00206A01" w:rsidRDefault="002D5504" w:rsidP="002D5504">
      <w:pPr>
        <w:tabs>
          <w:tab w:val="left" w:pos="1125"/>
        </w:tabs>
        <w:spacing w:line="240" w:lineRule="auto"/>
        <w:jc w:val="both"/>
        <w:rPr>
          <w:rFonts w:ascii="Times New Roman" w:hAnsi="Times New Roman" w:cs="Times New Roman"/>
          <w:sz w:val="24"/>
          <w:szCs w:val="24"/>
        </w:rPr>
      </w:pPr>
    </w:p>
    <w:p w14:paraId="1BA6673F" w14:textId="77777777" w:rsidR="002D5504" w:rsidRPr="00206A01" w:rsidRDefault="002D5504" w:rsidP="002D5504">
      <w:pPr>
        <w:numPr>
          <w:ilvl w:val="0"/>
          <w:numId w:val="13"/>
        </w:numPr>
        <w:tabs>
          <w:tab w:val="clear" w:pos="960"/>
          <w:tab w:val="num" w:pos="360"/>
          <w:tab w:val="left" w:pos="1125"/>
        </w:tabs>
        <w:spacing w:after="0" w:line="240" w:lineRule="auto"/>
        <w:ind w:left="360"/>
        <w:jc w:val="both"/>
        <w:rPr>
          <w:rFonts w:ascii="Times New Roman" w:hAnsi="Times New Roman" w:cs="Times New Roman"/>
          <w:sz w:val="24"/>
          <w:szCs w:val="24"/>
        </w:rPr>
      </w:pPr>
      <w:r w:rsidRPr="00206A01">
        <w:rPr>
          <w:rFonts w:ascii="Times New Roman" w:hAnsi="Times New Roman" w:cs="Times New Roman"/>
          <w:sz w:val="24"/>
          <w:szCs w:val="24"/>
        </w:rPr>
        <w:t>That I/We have legal capacity to enter into contract.</w:t>
      </w:r>
    </w:p>
    <w:p w14:paraId="59D3A218" w14:textId="77777777" w:rsidR="002D5504" w:rsidRPr="00206A01" w:rsidRDefault="002D5504" w:rsidP="002D5504">
      <w:pPr>
        <w:tabs>
          <w:tab w:val="left" w:pos="1125"/>
        </w:tabs>
        <w:spacing w:line="240" w:lineRule="auto"/>
        <w:jc w:val="both"/>
        <w:rPr>
          <w:rFonts w:ascii="Times New Roman" w:hAnsi="Times New Roman" w:cs="Times New Roman"/>
          <w:sz w:val="24"/>
          <w:szCs w:val="24"/>
        </w:rPr>
      </w:pPr>
    </w:p>
    <w:p w14:paraId="26FE5421" w14:textId="77777777" w:rsidR="002D5504" w:rsidRPr="00206A01" w:rsidRDefault="002D5504" w:rsidP="002D5504">
      <w:pPr>
        <w:numPr>
          <w:ilvl w:val="0"/>
          <w:numId w:val="13"/>
        </w:numPr>
        <w:tabs>
          <w:tab w:val="clear" w:pos="960"/>
          <w:tab w:val="num" w:pos="360"/>
          <w:tab w:val="left" w:pos="1125"/>
        </w:tabs>
        <w:spacing w:after="0" w:line="240" w:lineRule="auto"/>
        <w:ind w:left="360"/>
        <w:jc w:val="both"/>
        <w:rPr>
          <w:rFonts w:ascii="Times New Roman" w:hAnsi="Times New Roman" w:cs="Times New Roman"/>
          <w:sz w:val="24"/>
          <w:szCs w:val="24"/>
        </w:rPr>
      </w:pPr>
      <w:r w:rsidRPr="00206A01">
        <w:rPr>
          <w:rFonts w:ascii="Times New Roman" w:hAnsi="Times New Roman" w:cs="Times New Roman"/>
          <w:sz w:val="24"/>
          <w:szCs w:val="24"/>
        </w:rPr>
        <w:t>That I/We have fulfilled obligations to pay taxes</w:t>
      </w:r>
    </w:p>
    <w:p w14:paraId="05EE2E90" w14:textId="77777777" w:rsidR="002D5504" w:rsidRPr="00206A01" w:rsidRDefault="002D5504" w:rsidP="002D5504">
      <w:pPr>
        <w:pStyle w:val="ListParagraph"/>
        <w:spacing w:line="240" w:lineRule="auto"/>
        <w:ind w:left="120"/>
        <w:rPr>
          <w:rFonts w:ascii="Times New Roman" w:hAnsi="Times New Roman" w:cs="Times New Roman"/>
          <w:sz w:val="24"/>
          <w:szCs w:val="24"/>
        </w:rPr>
      </w:pPr>
    </w:p>
    <w:p w14:paraId="1D7D031C" w14:textId="77777777" w:rsidR="002D5504" w:rsidRPr="00206A01" w:rsidRDefault="002D5504" w:rsidP="002D5504">
      <w:pPr>
        <w:numPr>
          <w:ilvl w:val="0"/>
          <w:numId w:val="13"/>
        </w:numPr>
        <w:tabs>
          <w:tab w:val="clear" w:pos="960"/>
          <w:tab w:val="num" w:pos="360"/>
          <w:tab w:val="left" w:pos="1125"/>
        </w:tabs>
        <w:spacing w:after="0" w:line="240" w:lineRule="auto"/>
        <w:ind w:left="360"/>
        <w:jc w:val="both"/>
        <w:rPr>
          <w:rFonts w:ascii="Times New Roman" w:hAnsi="Times New Roman" w:cs="Times New Roman"/>
          <w:sz w:val="24"/>
          <w:szCs w:val="24"/>
        </w:rPr>
      </w:pPr>
      <w:r w:rsidRPr="00206A01">
        <w:rPr>
          <w:rFonts w:ascii="Times New Roman" w:hAnsi="Times New Roman" w:cs="Times New Roman"/>
          <w:sz w:val="24"/>
          <w:szCs w:val="24"/>
        </w:rPr>
        <w:t>That if the legal, technical, financial position, or the contractual capacity of the firm changes, we commit ourselves to inform you and acknowledge your sole right to review the pre-qualification made.</w:t>
      </w:r>
    </w:p>
    <w:p w14:paraId="5FED16DF" w14:textId="77777777" w:rsidR="002D5504" w:rsidRPr="00206A01" w:rsidRDefault="002D5504" w:rsidP="002D5504">
      <w:pPr>
        <w:tabs>
          <w:tab w:val="left" w:pos="1125"/>
        </w:tabs>
        <w:spacing w:line="240" w:lineRule="auto"/>
        <w:jc w:val="both"/>
        <w:rPr>
          <w:rFonts w:ascii="Times New Roman" w:hAnsi="Times New Roman" w:cs="Times New Roman"/>
          <w:sz w:val="24"/>
          <w:szCs w:val="24"/>
        </w:rPr>
      </w:pPr>
    </w:p>
    <w:p w14:paraId="259350B7" w14:textId="77777777" w:rsidR="002D5504" w:rsidRPr="00206A01" w:rsidRDefault="002D5504" w:rsidP="002D5504">
      <w:pPr>
        <w:numPr>
          <w:ilvl w:val="0"/>
          <w:numId w:val="13"/>
        </w:numPr>
        <w:tabs>
          <w:tab w:val="clear" w:pos="960"/>
          <w:tab w:val="num" w:pos="360"/>
          <w:tab w:val="left" w:pos="1125"/>
        </w:tabs>
        <w:spacing w:after="0" w:line="240" w:lineRule="auto"/>
        <w:ind w:left="360"/>
        <w:jc w:val="both"/>
        <w:rPr>
          <w:rFonts w:ascii="Times New Roman" w:hAnsi="Times New Roman" w:cs="Times New Roman"/>
          <w:sz w:val="24"/>
          <w:szCs w:val="24"/>
        </w:rPr>
      </w:pPr>
      <w:r w:rsidRPr="00206A01">
        <w:rPr>
          <w:rFonts w:ascii="Times New Roman" w:hAnsi="Times New Roman" w:cs="Times New Roman"/>
          <w:sz w:val="24"/>
          <w:szCs w:val="24"/>
        </w:rPr>
        <w:t>That I/We understand that I/We shall be disqualified should the information submitted here for purpose of seeking qualification be materially inaccurate or materially incomplete.</w:t>
      </w:r>
    </w:p>
    <w:p w14:paraId="1F8C3EF2" w14:textId="77777777" w:rsidR="002D5504" w:rsidRPr="00206A01" w:rsidRDefault="002D5504" w:rsidP="002D5504">
      <w:pPr>
        <w:tabs>
          <w:tab w:val="left" w:pos="1125"/>
        </w:tabs>
        <w:spacing w:line="240" w:lineRule="auto"/>
        <w:jc w:val="both"/>
        <w:rPr>
          <w:rFonts w:ascii="Times New Roman" w:hAnsi="Times New Roman" w:cs="Times New Roman"/>
          <w:sz w:val="24"/>
          <w:szCs w:val="24"/>
        </w:rPr>
      </w:pPr>
    </w:p>
    <w:p w14:paraId="625781CF" w14:textId="77777777" w:rsidR="002D5504" w:rsidRPr="00206A01" w:rsidRDefault="002D5504" w:rsidP="002D5504">
      <w:pPr>
        <w:numPr>
          <w:ilvl w:val="0"/>
          <w:numId w:val="13"/>
        </w:numPr>
        <w:tabs>
          <w:tab w:val="clear" w:pos="960"/>
          <w:tab w:val="num" w:pos="360"/>
          <w:tab w:val="left" w:pos="1125"/>
        </w:tabs>
        <w:spacing w:after="0" w:line="240" w:lineRule="auto"/>
        <w:ind w:left="360"/>
        <w:jc w:val="both"/>
        <w:rPr>
          <w:rFonts w:ascii="Times New Roman" w:hAnsi="Times New Roman" w:cs="Times New Roman"/>
          <w:sz w:val="24"/>
          <w:szCs w:val="24"/>
        </w:rPr>
      </w:pPr>
      <w:r w:rsidRPr="00206A01">
        <w:rPr>
          <w:rFonts w:ascii="Times New Roman" w:hAnsi="Times New Roman" w:cs="Times New Roman"/>
          <w:sz w:val="24"/>
          <w:szCs w:val="24"/>
        </w:rPr>
        <w:t>That if shortlisted, I/we undertake to participate further in submission of any additional tender information as required.</w:t>
      </w:r>
    </w:p>
    <w:p w14:paraId="521BCF5E" w14:textId="77777777" w:rsidR="002D5504" w:rsidRPr="00206A01" w:rsidRDefault="002D5504" w:rsidP="002D5504">
      <w:pPr>
        <w:pStyle w:val="ListParagraph"/>
        <w:spacing w:line="240" w:lineRule="auto"/>
        <w:ind w:left="120"/>
        <w:rPr>
          <w:rFonts w:ascii="Times New Roman" w:hAnsi="Times New Roman" w:cs="Times New Roman"/>
          <w:sz w:val="24"/>
          <w:szCs w:val="24"/>
        </w:rPr>
      </w:pPr>
    </w:p>
    <w:p w14:paraId="0FEF3BF1"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Name…………………………………………………………………………………..</w:t>
      </w:r>
    </w:p>
    <w:p w14:paraId="67DB4A84"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62C68C1B"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Designation………………………………………………………………………..</w:t>
      </w:r>
    </w:p>
    <w:p w14:paraId="75F9E60F"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0EFBD021"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r w:rsidRPr="00206A01">
        <w:rPr>
          <w:rFonts w:ascii="Times New Roman" w:hAnsi="Times New Roman" w:cs="Times New Roman"/>
          <w:sz w:val="24"/>
          <w:szCs w:val="24"/>
        </w:rPr>
        <w:t>Signature……………………………………………………………………………</w:t>
      </w:r>
    </w:p>
    <w:p w14:paraId="6D6C2D12" w14:textId="77777777" w:rsidR="002D5504" w:rsidRPr="00206A01" w:rsidRDefault="002D5504" w:rsidP="002D5504">
      <w:pPr>
        <w:tabs>
          <w:tab w:val="left" w:pos="1125"/>
        </w:tabs>
        <w:spacing w:after="0" w:line="240" w:lineRule="auto"/>
        <w:rPr>
          <w:rFonts w:ascii="Times New Roman" w:hAnsi="Times New Roman" w:cs="Times New Roman"/>
          <w:sz w:val="24"/>
          <w:szCs w:val="24"/>
        </w:rPr>
      </w:pPr>
    </w:p>
    <w:p w14:paraId="6A09F662" w14:textId="77777777" w:rsidR="002D5504" w:rsidRPr="00206A01" w:rsidRDefault="002D5504" w:rsidP="002D5504">
      <w:pPr>
        <w:tabs>
          <w:tab w:val="left" w:pos="1125"/>
        </w:tabs>
        <w:spacing w:after="0" w:line="240" w:lineRule="auto"/>
        <w:rPr>
          <w:rFonts w:ascii="Times New Roman" w:hAnsi="Times New Roman" w:cs="Times New Roman"/>
          <w:sz w:val="24"/>
          <w:szCs w:val="24"/>
        </w:rPr>
      </w:pPr>
      <w:r w:rsidRPr="00206A01">
        <w:rPr>
          <w:rFonts w:ascii="Times New Roman" w:hAnsi="Times New Roman" w:cs="Times New Roman"/>
          <w:sz w:val="24"/>
          <w:szCs w:val="24"/>
        </w:rPr>
        <w:t>Official rubber stamp...…………………………………………………….</w:t>
      </w:r>
    </w:p>
    <w:p w14:paraId="1B3E0EB5" w14:textId="77777777" w:rsidR="002D5504" w:rsidRPr="00206A01" w:rsidRDefault="002D5504" w:rsidP="002D5504">
      <w:pPr>
        <w:tabs>
          <w:tab w:val="left" w:pos="1125"/>
        </w:tabs>
        <w:spacing w:after="0" w:line="240" w:lineRule="auto"/>
        <w:jc w:val="both"/>
        <w:rPr>
          <w:rFonts w:ascii="Times New Roman" w:hAnsi="Times New Roman" w:cs="Times New Roman"/>
          <w:sz w:val="24"/>
          <w:szCs w:val="24"/>
        </w:rPr>
      </w:pPr>
    </w:p>
    <w:p w14:paraId="36C6E7F5" w14:textId="77777777" w:rsidR="002D5504" w:rsidRPr="00206A01" w:rsidRDefault="002D5504" w:rsidP="002D5504">
      <w:pPr>
        <w:pStyle w:val="BodyTextIndent"/>
        <w:spacing w:after="0" w:line="240" w:lineRule="auto"/>
        <w:ind w:left="0"/>
        <w:rPr>
          <w:rFonts w:ascii="Times New Roman" w:hAnsi="Times New Roman" w:cs="Times New Roman"/>
          <w:sz w:val="24"/>
          <w:szCs w:val="24"/>
        </w:rPr>
      </w:pPr>
    </w:p>
    <w:p w14:paraId="07BD704F" w14:textId="77777777" w:rsidR="002D5504" w:rsidRPr="00206A01" w:rsidRDefault="002D5504" w:rsidP="002D5504">
      <w:pPr>
        <w:pStyle w:val="BodyTextIndent"/>
        <w:spacing w:after="0" w:line="240" w:lineRule="auto"/>
        <w:ind w:left="0"/>
        <w:rPr>
          <w:rFonts w:ascii="Times New Roman" w:hAnsi="Times New Roman" w:cs="Times New Roman"/>
          <w:sz w:val="24"/>
          <w:szCs w:val="24"/>
        </w:rPr>
      </w:pPr>
      <w:r w:rsidRPr="00206A01">
        <w:rPr>
          <w:rFonts w:ascii="Times New Roman" w:hAnsi="Times New Roman" w:cs="Times New Roman"/>
          <w:sz w:val="24"/>
          <w:szCs w:val="24"/>
        </w:rPr>
        <w:t>Date…………………………………………………………………………………..</w:t>
      </w:r>
    </w:p>
    <w:p w14:paraId="098A330F" w14:textId="77777777" w:rsidR="002D5504" w:rsidRPr="00206A01" w:rsidRDefault="002D5504" w:rsidP="002D5504">
      <w:pPr>
        <w:rPr>
          <w:rFonts w:ascii="Times New Roman" w:eastAsia="Times New Roman" w:hAnsi="Times New Roman" w:cs="Times New Roman"/>
          <w:b/>
          <w:sz w:val="24"/>
          <w:szCs w:val="24"/>
        </w:rPr>
      </w:pPr>
    </w:p>
    <w:p w14:paraId="15D58E4F" w14:textId="77777777" w:rsidR="002D5504" w:rsidRPr="00206A01" w:rsidRDefault="002D5504" w:rsidP="002D5504">
      <w:pPr>
        <w:rPr>
          <w:rFonts w:ascii="Times New Roman" w:eastAsia="Times New Roman" w:hAnsi="Times New Roman" w:cs="Times New Roman"/>
          <w:b/>
          <w:sz w:val="24"/>
          <w:szCs w:val="24"/>
        </w:rPr>
      </w:pPr>
    </w:p>
    <w:p w14:paraId="3CC12798" w14:textId="77777777" w:rsidR="002D5504" w:rsidRPr="00206A01" w:rsidRDefault="002D5504" w:rsidP="002D5504">
      <w:pPr>
        <w:rPr>
          <w:rFonts w:ascii="Times New Roman" w:eastAsia="Times New Roman" w:hAnsi="Times New Roman" w:cs="Times New Roman"/>
          <w:b/>
          <w:sz w:val="24"/>
          <w:szCs w:val="24"/>
        </w:rPr>
      </w:pPr>
    </w:p>
    <w:p w14:paraId="5918C337" w14:textId="77777777" w:rsidR="002D5504" w:rsidRPr="00206A01" w:rsidRDefault="002D5504" w:rsidP="002D5504">
      <w:pPr>
        <w:pStyle w:val="NormalWeb"/>
        <w:spacing w:before="0" w:beforeAutospacing="0" w:after="0" w:afterAutospacing="0"/>
        <w:rPr>
          <w:b/>
        </w:rPr>
      </w:pPr>
      <w:r w:rsidRPr="00206A01">
        <w:rPr>
          <w:b/>
        </w:rPr>
        <w:t>Appendix 4: Conflict of Interest and Code of Ethics</w:t>
      </w:r>
    </w:p>
    <w:p w14:paraId="2605FC62" w14:textId="77777777" w:rsidR="002D5504" w:rsidRPr="00206A01" w:rsidRDefault="002D5504" w:rsidP="002D5504">
      <w:pPr>
        <w:widowControl w:val="0"/>
        <w:autoSpaceDE w:val="0"/>
        <w:autoSpaceDN w:val="0"/>
        <w:adjustRightInd w:val="0"/>
        <w:spacing w:before="120" w:line="240" w:lineRule="auto"/>
        <w:ind w:right="10"/>
        <w:jc w:val="both"/>
        <w:rPr>
          <w:rFonts w:ascii="Times New Roman" w:hAnsi="Times New Roman" w:cs="Times New Roman"/>
          <w:sz w:val="24"/>
          <w:szCs w:val="24"/>
          <w:lang w:eastAsia="sw-KE"/>
        </w:rPr>
      </w:pPr>
      <w:r w:rsidRPr="00206A01">
        <w:rPr>
          <w:rFonts w:ascii="Times New Roman" w:hAnsi="Times New Roman" w:cs="Times New Roman"/>
          <w:spacing w:val="1"/>
          <w:sz w:val="24"/>
          <w:szCs w:val="24"/>
          <w:lang w:eastAsia="sw-KE"/>
        </w:rPr>
        <w:t>CBM employees</w:t>
      </w:r>
      <w:r w:rsidRPr="00206A01">
        <w:rPr>
          <w:rFonts w:ascii="Times New Roman" w:hAnsi="Times New Roman" w:cs="Times New Roman"/>
          <w:spacing w:val="-2"/>
          <w:sz w:val="24"/>
          <w:szCs w:val="24"/>
          <w:lang w:eastAsia="sw-KE"/>
        </w:rPr>
        <w:t xml:space="preserve"> are not allowed to </w:t>
      </w:r>
      <w:r w:rsidRPr="00206A01">
        <w:rPr>
          <w:rFonts w:ascii="Times New Roman" w:hAnsi="Times New Roman" w:cs="Times New Roman"/>
          <w:spacing w:val="1"/>
          <w:sz w:val="24"/>
          <w:szCs w:val="24"/>
          <w:lang w:eastAsia="sw-KE"/>
        </w:rPr>
        <w:t>a</w:t>
      </w:r>
      <w:r w:rsidRPr="00206A01">
        <w:rPr>
          <w:rFonts w:ascii="Times New Roman" w:hAnsi="Times New Roman" w:cs="Times New Roman"/>
          <w:sz w:val="24"/>
          <w:szCs w:val="24"/>
          <w:lang w:eastAsia="sw-KE"/>
        </w:rPr>
        <w:t>cc</w:t>
      </w:r>
      <w:r w:rsidRPr="00206A01">
        <w:rPr>
          <w:rFonts w:ascii="Times New Roman" w:hAnsi="Times New Roman" w:cs="Times New Roman"/>
          <w:spacing w:val="1"/>
          <w:sz w:val="24"/>
          <w:szCs w:val="24"/>
          <w:lang w:eastAsia="sw-KE"/>
        </w:rPr>
        <w:t>e</w:t>
      </w:r>
      <w:r w:rsidRPr="00206A01">
        <w:rPr>
          <w:rFonts w:ascii="Times New Roman" w:hAnsi="Times New Roman" w:cs="Times New Roman"/>
          <w:spacing w:val="-1"/>
          <w:sz w:val="24"/>
          <w:szCs w:val="24"/>
          <w:lang w:eastAsia="sw-KE"/>
        </w:rPr>
        <w:t>p</w:t>
      </w:r>
      <w:r w:rsidRPr="00206A01">
        <w:rPr>
          <w:rFonts w:ascii="Times New Roman" w:hAnsi="Times New Roman" w:cs="Times New Roman"/>
          <w:sz w:val="24"/>
          <w:szCs w:val="24"/>
          <w:lang w:eastAsia="sw-KE"/>
        </w:rPr>
        <w:t>t</w:t>
      </w:r>
      <w:r w:rsidRPr="00206A01">
        <w:rPr>
          <w:rFonts w:ascii="Times New Roman" w:hAnsi="Times New Roman" w:cs="Times New Roman"/>
          <w:spacing w:val="-1"/>
          <w:sz w:val="24"/>
          <w:szCs w:val="24"/>
          <w:lang w:eastAsia="sw-KE"/>
        </w:rPr>
        <w:t xml:space="preserve"> </w:t>
      </w:r>
      <w:r w:rsidRPr="00206A01">
        <w:rPr>
          <w:rFonts w:ascii="Times New Roman" w:hAnsi="Times New Roman" w:cs="Times New Roman"/>
          <w:spacing w:val="1"/>
          <w:sz w:val="24"/>
          <w:szCs w:val="24"/>
          <w:lang w:eastAsia="sw-KE"/>
        </w:rPr>
        <w:t>o</w:t>
      </w:r>
      <w:r w:rsidRPr="00206A01">
        <w:rPr>
          <w:rFonts w:ascii="Times New Roman" w:hAnsi="Times New Roman" w:cs="Times New Roman"/>
          <w:sz w:val="24"/>
          <w:szCs w:val="24"/>
          <w:lang w:eastAsia="sw-KE"/>
        </w:rPr>
        <w:t>r a</w:t>
      </w:r>
      <w:r w:rsidRPr="00206A01">
        <w:rPr>
          <w:rFonts w:ascii="Times New Roman" w:hAnsi="Times New Roman" w:cs="Times New Roman"/>
          <w:spacing w:val="1"/>
          <w:sz w:val="24"/>
          <w:szCs w:val="24"/>
          <w:lang w:eastAsia="sw-KE"/>
        </w:rPr>
        <w:t>g</w:t>
      </w:r>
      <w:r w:rsidRPr="00206A01">
        <w:rPr>
          <w:rFonts w:ascii="Times New Roman" w:hAnsi="Times New Roman" w:cs="Times New Roman"/>
          <w:sz w:val="24"/>
          <w:szCs w:val="24"/>
          <w:lang w:eastAsia="sw-KE"/>
        </w:rPr>
        <w:t>r</w:t>
      </w:r>
      <w:r w:rsidRPr="00206A01">
        <w:rPr>
          <w:rFonts w:ascii="Times New Roman" w:hAnsi="Times New Roman" w:cs="Times New Roman"/>
          <w:spacing w:val="-2"/>
          <w:sz w:val="24"/>
          <w:szCs w:val="24"/>
          <w:lang w:eastAsia="sw-KE"/>
        </w:rPr>
        <w:t>e</w:t>
      </w:r>
      <w:r w:rsidRPr="00206A01">
        <w:rPr>
          <w:rFonts w:ascii="Times New Roman" w:hAnsi="Times New Roman" w:cs="Times New Roman"/>
          <w:sz w:val="24"/>
          <w:szCs w:val="24"/>
          <w:lang w:eastAsia="sw-KE"/>
        </w:rPr>
        <w:t>e</w:t>
      </w:r>
      <w:r w:rsidRPr="00206A01">
        <w:rPr>
          <w:rFonts w:ascii="Times New Roman" w:hAnsi="Times New Roman" w:cs="Times New Roman"/>
          <w:spacing w:val="1"/>
          <w:sz w:val="24"/>
          <w:szCs w:val="24"/>
          <w:lang w:eastAsia="sw-KE"/>
        </w:rPr>
        <w:t xml:space="preserve"> t</w:t>
      </w:r>
      <w:r w:rsidRPr="00206A01">
        <w:rPr>
          <w:rFonts w:ascii="Times New Roman" w:hAnsi="Times New Roman" w:cs="Times New Roman"/>
          <w:sz w:val="24"/>
          <w:szCs w:val="24"/>
          <w:lang w:eastAsia="sw-KE"/>
        </w:rPr>
        <w:t>o</w:t>
      </w:r>
      <w:r w:rsidRPr="00206A01">
        <w:rPr>
          <w:rFonts w:ascii="Times New Roman" w:hAnsi="Times New Roman" w:cs="Times New Roman"/>
          <w:spacing w:val="-1"/>
          <w:sz w:val="24"/>
          <w:szCs w:val="24"/>
          <w:lang w:eastAsia="sw-KE"/>
        </w:rPr>
        <w:t xml:space="preserve"> </w:t>
      </w:r>
      <w:r w:rsidRPr="00206A01">
        <w:rPr>
          <w:rFonts w:ascii="Times New Roman" w:hAnsi="Times New Roman" w:cs="Times New Roman"/>
          <w:spacing w:val="1"/>
          <w:sz w:val="24"/>
          <w:szCs w:val="24"/>
          <w:lang w:eastAsia="sw-KE"/>
        </w:rPr>
        <w:t>a</w:t>
      </w:r>
      <w:r w:rsidRPr="00206A01">
        <w:rPr>
          <w:rFonts w:ascii="Times New Roman" w:hAnsi="Times New Roman" w:cs="Times New Roman"/>
          <w:sz w:val="24"/>
          <w:szCs w:val="24"/>
          <w:lang w:eastAsia="sw-KE"/>
        </w:rPr>
        <w:t>cc</w:t>
      </w:r>
      <w:r w:rsidRPr="00206A01">
        <w:rPr>
          <w:rFonts w:ascii="Times New Roman" w:hAnsi="Times New Roman" w:cs="Times New Roman"/>
          <w:spacing w:val="-2"/>
          <w:sz w:val="24"/>
          <w:szCs w:val="24"/>
          <w:lang w:eastAsia="sw-KE"/>
        </w:rPr>
        <w:t>e</w:t>
      </w:r>
      <w:r w:rsidRPr="00206A01">
        <w:rPr>
          <w:rFonts w:ascii="Times New Roman" w:hAnsi="Times New Roman" w:cs="Times New Roman"/>
          <w:spacing w:val="1"/>
          <w:sz w:val="24"/>
          <w:szCs w:val="24"/>
          <w:lang w:eastAsia="sw-KE"/>
        </w:rPr>
        <w:t>p</w:t>
      </w:r>
      <w:r w:rsidRPr="00206A01">
        <w:rPr>
          <w:rFonts w:ascii="Times New Roman" w:hAnsi="Times New Roman" w:cs="Times New Roman"/>
          <w:sz w:val="24"/>
          <w:szCs w:val="24"/>
          <w:lang w:eastAsia="sw-KE"/>
        </w:rPr>
        <w:t>t</w:t>
      </w:r>
      <w:r w:rsidRPr="00206A01">
        <w:rPr>
          <w:rFonts w:ascii="Times New Roman" w:hAnsi="Times New Roman" w:cs="Times New Roman"/>
          <w:spacing w:val="1"/>
          <w:sz w:val="24"/>
          <w:szCs w:val="24"/>
          <w:lang w:eastAsia="sw-KE"/>
        </w:rPr>
        <w:t xml:space="preserve"> </w:t>
      </w:r>
      <w:r w:rsidRPr="00206A01">
        <w:rPr>
          <w:rFonts w:ascii="Times New Roman" w:hAnsi="Times New Roman" w:cs="Times New Roman"/>
          <w:spacing w:val="-1"/>
          <w:sz w:val="24"/>
          <w:szCs w:val="24"/>
          <w:lang w:eastAsia="sw-KE"/>
        </w:rPr>
        <w:t>a</w:t>
      </w:r>
      <w:r w:rsidRPr="00206A01">
        <w:rPr>
          <w:rFonts w:ascii="Times New Roman" w:hAnsi="Times New Roman" w:cs="Times New Roman"/>
          <w:spacing w:val="1"/>
          <w:sz w:val="24"/>
          <w:szCs w:val="24"/>
          <w:lang w:eastAsia="sw-KE"/>
        </w:rPr>
        <w:t>n</w:t>
      </w:r>
      <w:r w:rsidRPr="00206A01">
        <w:rPr>
          <w:rFonts w:ascii="Times New Roman" w:hAnsi="Times New Roman" w:cs="Times New Roman"/>
          <w:sz w:val="24"/>
          <w:szCs w:val="24"/>
          <w:lang w:eastAsia="sw-KE"/>
        </w:rPr>
        <w:t>y mo</w:t>
      </w:r>
      <w:r w:rsidRPr="00206A01">
        <w:rPr>
          <w:rFonts w:ascii="Times New Roman" w:hAnsi="Times New Roman" w:cs="Times New Roman"/>
          <w:spacing w:val="-1"/>
          <w:sz w:val="24"/>
          <w:szCs w:val="24"/>
          <w:lang w:eastAsia="sw-KE"/>
        </w:rPr>
        <w:t>n</w:t>
      </w:r>
      <w:r w:rsidRPr="00206A01">
        <w:rPr>
          <w:rFonts w:ascii="Times New Roman" w:hAnsi="Times New Roman" w:cs="Times New Roman"/>
          <w:spacing w:val="1"/>
          <w:sz w:val="24"/>
          <w:szCs w:val="24"/>
          <w:lang w:eastAsia="sw-KE"/>
        </w:rPr>
        <w:t>e</w:t>
      </w:r>
      <w:r w:rsidRPr="00206A01">
        <w:rPr>
          <w:rFonts w:ascii="Times New Roman" w:hAnsi="Times New Roman" w:cs="Times New Roman"/>
          <w:sz w:val="24"/>
          <w:szCs w:val="24"/>
          <w:lang w:eastAsia="sw-KE"/>
        </w:rPr>
        <w:t>y,</w:t>
      </w:r>
      <w:r w:rsidRPr="00206A01">
        <w:rPr>
          <w:rFonts w:ascii="Times New Roman" w:hAnsi="Times New Roman" w:cs="Times New Roman"/>
          <w:spacing w:val="1"/>
          <w:sz w:val="24"/>
          <w:szCs w:val="24"/>
          <w:lang w:eastAsia="sw-KE"/>
        </w:rPr>
        <w:t xml:space="preserve"> g</w:t>
      </w:r>
      <w:r w:rsidRPr="00206A01">
        <w:rPr>
          <w:rFonts w:ascii="Times New Roman" w:hAnsi="Times New Roman" w:cs="Times New Roman"/>
          <w:sz w:val="24"/>
          <w:szCs w:val="24"/>
          <w:lang w:eastAsia="sw-KE"/>
        </w:rPr>
        <w:t>ift</w:t>
      </w:r>
      <w:r w:rsidRPr="00206A01">
        <w:rPr>
          <w:rFonts w:ascii="Times New Roman" w:hAnsi="Times New Roman" w:cs="Times New Roman"/>
          <w:spacing w:val="-2"/>
          <w:sz w:val="24"/>
          <w:szCs w:val="24"/>
          <w:lang w:eastAsia="sw-KE"/>
        </w:rPr>
        <w:t>s</w:t>
      </w:r>
      <w:r w:rsidRPr="00206A01">
        <w:rPr>
          <w:rFonts w:ascii="Times New Roman" w:hAnsi="Times New Roman" w:cs="Times New Roman"/>
          <w:sz w:val="24"/>
          <w:szCs w:val="24"/>
          <w:lang w:eastAsia="sw-KE"/>
        </w:rPr>
        <w:t>,</w:t>
      </w:r>
      <w:r w:rsidRPr="00206A01">
        <w:rPr>
          <w:rFonts w:ascii="Times New Roman" w:hAnsi="Times New Roman" w:cs="Times New Roman"/>
          <w:spacing w:val="1"/>
          <w:sz w:val="24"/>
          <w:szCs w:val="24"/>
          <w:lang w:eastAsia="sw-KE"/>
        </w:rPr>
        <w:t xml:space="preserve"> o</w:t>
      </w:r>
      <w:r w:rsidRPr="00206A01">
        <w:rPr>
          <w:rFonts w:ascii="Times New Roman" w:hAnsi="Times New Roman" w:cs="Times New Roman"/>
          <w:sz w:val="24"/>
          <w:szCs w:val="24"/>
          <w:lang w:eastAsia="sw-KE"/>
        </w:rPr>
        <w:t xml:space="preserve">r </w:t>
      </w:r>
      <w:r w:rsidRPr="00206A01">
        <w:rPr>
          <w:rFonts w:ascii="Times New Roman" w:hAnsi="Times New Roman" w:cs="Times New Roman"/>
          <w:spacing w:val="-2"/>
          <w:sz w:val="24"/>
          <w:szCs w:val="24"/>
          <w:lang w:eastAsia="sw-KE"/>
        </w:rPr>
        <w:t>o</w:t>
      </w:r>
      <w:r w:rsidRPr="00206A01">
        <w:rPr>
          <w:rFonts w:ascii="Times New Roman" w:hAnsi="Times New Roman" w:cs="Times New Roman"/>
          <w:sz w:val="24"/>
          <w:szCs w:val="24"/>
          <w:lang w:eastAsia="sw-KE"/>
        </w:rPr>
        <w:t>t</w:t>
      </w:r>
      <w:r w:rsidRPr="00206A01">
        <w:rPr>
          <w:rFonts w:ascii="Times New Roman" w:hAnsi="Times New Roman" w:cs="Times New Roman"/>
          <w:spacing w:val="1"/>
          <w:sz w:val="24"/>
          <w:szCs w:val="24"/>
          <w:lang w:eastAsia="sw-KE"/>
        </w:rPr>
        <w:t>he</w:t>
      </w:r>
      <w:r w:rsidRPr="00206A01">
        <w:rPr>
          <w:rFonts w:ascii="Times New Roman" w:hAnsi="Times New Roman" w:cs="Times New Roman"/>
          <w:sz w:val="24"/>
          <w:szCs w:val="24"/>
          <w:lang w:eastAsia="sw-KE"/>
        </w:rPr>
        <w:t>r</w:t>
      </w:r>
      <w:r w:rsidRPr="00206A01">
        <w:rPr>
          <w:rFonts w:ascii="Times New Roman" w:hAnsi="Times New Roman" w:cs="Times New Roman"/>
          <w:spacing w:val="-3"/>
          <w:sz w:val="24"/>
          <w:szCs w:val="24"/>
          <w:lang w:eastAsia="sw-KE"/>
        </w:rPr>
        <w:t xml:space="preserve"> </w:t>
      </w:r>
      <w:r w:rsidRPr="00206A01">
        <w:rPr>
          <w:rFonts w:ascii="Times New Roman" w:hAnsi="Times New Roman" w:cs="Times New Roman"/>
          <w:spacing w:val="1"/>
          <w:sz w:val="24"/>
          <w:szCs w:val="24"/>
          <w:lang w:eastAsia="sw-KE"/>
        </w:rPr>
        <w:t>be</w:t>
      </w:r>
      <w:r w:rsidRPr="00206A01">
        <w:rPr>
          <w:rFonts w:ascii="Times New Roman" w:hAnsi="Times New Roman" w:cs="Times New Roman"/>
          <w:spacing w:val="-1"/>
          <w:sz w:val="24"/>
          <w:szCs w:val="24"/>
          <w:lang w:eastAsia="sw-KE"/>
        </w:rPr>
        <w:t>n</w:t>
      </w:r>
      <w:r w:rsidRPr="00206A01">
        <w:rPr>
          <w:rFonts w:ascii="Times New Roman" w:hAnsi="Times New Roman" w:cs="Times New Roman"/>
          <w:spacing w:val="1"/>
          <w:sz w:val="24"/>
          <w:szCs w:val="24"/>
          <w:lang w:eastAsia="sw-KE"/>
        </w:rPr>
        <w:t>e</w:t>
      </w:r>
      <w:r w:rsidRPr="00206A01">
        <w:rPr>
          <w:rFonts w:ascii="Times New Roman" w:hAnsi="Times New Roman" w:cs="Times New Roman"/>
          <w:sz w:val="24"/>
          <w:szCs w:val="24"/>
          <w:lang w:eastAsia="sw-KE"/>
        </w:rPr>
        <w:t>fit</w:t>
      </w:r>
      <w:r w:rsidRPr="00206A01">
        <w:rPr>
          <w:rFonts w:ascii="Times New Roman" w:hAnsi="Times New Roman" w:cs="Times New Roman"/>
          <w:spacing w:val="-1"/>
          <w:sz w:val="24"/>
          <w:szCs w:val="24"/>
          <w:lang w:eastAsia="sw-KE"/>
        </w:rPr>
        <w:t xml:space="preserve"> </w:t>
      </w:r>
      <w:r w:rsidRPr="00206A01">
        <w:rPr>
          <w:rFonts w:ascii="Times New Roman" w:hAnsi="Times New Roman" w:cs="Times New Roman"/>
          <w:spacing w:val="1"/>
          <w:sz w:val="24"/>
          <w:szCs w:val="24"/>
          <w:lang w:eastAsia="sw-KE"/>
        </w:rPr>
        <w:t>o</w:t>
      </w:r>
      <w:r w:rsidRPr="00206A01">
        <w:rPr>
          <w:rFonts w:ascii="Times New Roman" w:hAnsi="Times New Roman" w:cs="Times New Roman"/>
          <w:sz w:val="24"/>
          <w:szCs w:val="24"/>
          <w:lang w:eastAsia="sw-KE"/>
        </w:rPr>
        <w:t xml:space="preserve">n </w:t>
      </w:r>
      <w:r w:rsidRPr="00206A01">
        <w:rPr>
          <w:rFonts w:ascii="Times New Roman" w:hAnsi="Times New Roman" w:cs="Times New Roman"/>
          <w:spacing w:val="1"/>
          <w:sz w:val="24"/>
          <w:szCs w:val="24"/>
          <w:lang w:eastAsia="sw-KE"/>
        </w:rPr>
        <w:t>be</w:t>
      </w:r>
      <w:r w:rsidRPr="00206A01">
        <w:rPr>
          <w:rFonts w:ascii="Times New Roman" w:hAnsi="Times New Roman" w:cs="Times New Roman"/>
          <w:spacing w:val="-1"/>
          <w:sz w:val="24"/>
          <w:szCs w:val="24"/>
          <w:lang w:eastAsia="sw-KE"/>
        </w:rPr>
        <w:t>h</w:t>
      </w:r>
      <w:r w:rsidRPr="00206A01">
        <w:rPr>
          <w:rFonts w:ascii="Times New Roman" w:hAnsi="Times New Roman" w:cs="Times New Roman"/>
          <w:spacing w:val="1"/>
          <w:sz w:val="24"/>
          <w:szCs w:val="24"/>
          <w:lang w:eastAsia="sw-KE"/>
        </w:rPr>
        <w:t>a</w:t>
      </w:r>
      <w:r w:rsidRPr="00206A01">
        <w:rPr>
          <w:rFonts w:ascii="Times New Roman" w:hAnsi="Times New Roman" w:cs="Times New Roman"/>
          <w:sz w:val="24"/>
          <w:szCs w:val="24"/>
          <w:lang w:eastAsia="sw-KE"/>
        </w:rPr>
        <w:t xml:space="preserve">lf </w:t>
      </w:r>
      <w:r w:rsidRPr="00206A01">
        <w:rPr>
          <w:rFonts w:ascii="Times New Roman" w:hAnsi="Times New Roman" w:cs="Times New Roman"/>
          <w:spacing w:val="1"/>
          <w:sz w:val="24"/>
          <w:szCs w:val="24"/>
          <w:lang w:eastAsia="sw-KE"/>
        </w:rPr>
        <w:t>o</w:t>
      </w:r>
      <w:r w:rsidRPr="00206A01">
        <w:rPr>
          <w:rFonts w:ascii="Times New Roman" w:hAnsi="Times New Roman" w:cs="Times New Roman"/>
          <w:sz w:val="24"/>
          <w:szCs w:val="24"/>
          <w:lang w:eastAsia="sw-KE"/>
        </w:rPr>
        <w:t>f</w:t>
      </w:r>
      <w:r w:rsidRPr="00206A01">
        <w:rPr>
          <w:rFonts w:ascii="Times New Roman" w:hAnsi="Times New Roman" w:cs="Times New Roman"/>
          <w:spacing w:val="-2"/>
          <w:sz w:val="24"/>
          <w:szCs w:val="24"/>
          <w:lang w:eastAsia="sw-KE"/>
        </w:rPr>
        <w:t xml:space="preserve"> </w:t>
      </w:r>
      <w:r w:rsidRPr="00206A01">
        <w:rPr>
          <w:rFonts w:ascii="Times New Roman" w:hAnsi="Times New Roman" w:cs="Times New Roman"/>
          <w:spacing w:val="1"/>
          <w:sz w:val="24"/>
          <w:szCs w:val="24"/>
          <w:lang w:eastAsia="sw-KE"/>
        </w:rPr>
        <w:t>the</w:t>
      </w:r>
      <w:r w:rsidRPr="00206A01">
        <w:rPr>
          <w:rFonts w:ascii="Times New Roman" w:hAnsi="Times New Roman" w:cs="Times New Roman"/>
          <w:spacing w:val="-1"/>
          <w:sz w:val="24"/>
          <w:szCs w:val="24"/>
          <w:lang w:eastAsia="sw-KE"/>
        </w:rPr>
        <w:t>m</w:t>
      </w:r>
      <w:r w:rsidRPr="00206A01">
        <w:rPr>
          <w:rFonts w:ascii="Times New Roman" w:hAnsi="Times New Roman" w:cs="Times New Roman"/>
          <w:spacing w:val="-2"/>
          <w:sz w:val="24"/>
          <w:szCs w:val="24"/>
          <w:lang w:eastAsia="sw-KE"/>
        </w:rPr>
        <w:t>s</w:t>
      </w:r>
      <w:r w:rsidRPr="00206A01">
        <w:rPr>
          <w:rFonts w:ascii="Times New Roman" w:hAnsi="Times New Roman" w:cs="Times New Roman"/>
          <w:spacing w:val="1"/>
          <w:sz w:val="24"/>
          <w:szCs w:val="24"/>
          <w:lang w:eastAsia="sw-KE"/>
        </w:rPr>
        <w:t>e</w:t>
      </w:r>
      <w:r w:rsidRPr="00206A01">
        <w:rPr>
          <w:rFonts w:ascii="Times New Roman" w:hAnsi="Times New Roman" w:cs="Times New Roman"/>
          <w:sz w:val="24"/>
          <w:szCs w:val="24"/>
          <w:lang w:eastAsia="sw-KE"/>
        </w:rPr>
        <w:t>lves</w:t>
      </w:r>
      <w:r w:rsidRPr="00206A01">
        <w:rPr>
          <w:rFonts w:ascii="Times New Roman" w:hAnsi="Times New Roman" w:cs="Times New Roman"/>
          <w:spacing w:val="1"/>
          <w:sz w:val="24"/>
          <w:szCs w:val="24"/>
          <w:lang w:eastAsia="sw-KE"/>
        </w:rPr>
        <w:t xml:space="preserve"> o</w:t>
      </w:r>
      <w:r w:rsidRPr="00206A01">
        <w:rPr>
          <w:rFonts w:ascii="Times New Roman" w:hAnsi="Times New Roman" w:cs="Times New Roman"/>
          <w:sz w:val="24"/>
          <w:szCs w:val="24"/>
          <w:lang w:eastAsia="sw-KE"/>
        </w:rPr>
        <w:t>r</w:t>
      </w:r>
      <w:r w:rsidRPr="00206A01">
        <w:rPr>
          <w:rFonts w:ascii="Times New Roman" w:hAnsi="Times New Roman" w:cs="Times New Roman"/>
          <w:spacing w:val="-3"/>
          <w:sz w:val="24"/>
          <w:szCs w:val="24"/>
          <w:lang w:eastAsia="sw-KE"/>
        </w:rPr>
        <w:t xml:space="preserve"> </w:t>
      </w:r>
      <w:r w:rsidRPr="00206A01">
        <w:rPr>
          <w:rFonts w:ascii="Times New Roman" w:hAnsi="Times New Roman" w:cs="Times New Roman"/>
          <w:spacing w:val="1"/>
          <w:sz w:val="24"/>
          <w:szCs w:val="24"/>
          <w:lang w:eastAsia="sw-KE"/>
        </w:rPr>
        <w:t>an</w:t>
      </w:r>
      <w:r w:rsidRPr="00206A01">
        <w:rPr>
          <w:rFonts w:ascii="Times New Roman" w:hAnsi="Times New Roman" w:cs="Times New Roman"/>
          <w:spacing w:val="-2"/>
          <w:sz w:val="24"/>
          <w:szCs w:val="24"/>
          <w:lang w:eastAsia="sw-KE"/>
        </w:rPr>
        <w:t>y</w:t>
      </w:r>
      <w:r w:rsidRPr="00206A01">
        <w:rPr>
          <w:rFonts w:ascii="Times New Roman" w:hAnsi="Times New Roman" w:cs="Times New Roman"/>
          <w:spacing w:val="1"/>
          <w:sz w:val="24"/>
          <w:szCs w:val="24"/>
          <w:lang w:eastAsia="sw-KE"/>
        </w:rPr>
        <w:t>on</w:t>
      </w:r>
      <w:r w:rsidRPr="00206A01">
        <w:rPr>
          <w:rFonts w:ascii="Times New Roman" w:hAnsi="Times New Roman" w:cs="Times New Roman"/>
          <w:sz w:val="24"/>
          <w:szCs w:val="24"/>
          <w:lang w:eastAsia="sw-KE"/>
        </w:rPr>
        <w:t>e</w:t>
      </w:r>
      <w:r w:rsidRPr="00206A01">
        <w:rPr>
          <w:rFonts w:ascii="Times New Roman" w:hAnsi="Times New Roman" w:cs="Times New Roman"/>
          <w:spacing w:val="-1"/>
          <w:sz w:val="24"/>
          <w:szCs w:val="24"/>
          <w:lang w:eastAsia="sw-KE"/>
        </w:rPr>
        <w:t xml:space="preserve"> </w:t>
      </w:r>
      <w:r w:rsidRPr="00206A01">
        <w:rPr>
          <w:rFonts w:ascii="Times New Roman" w:hAnsi="Times New Roman" w:cs="Times New Roman"/>
          <w:spacing w:val="1"/>
          <w:sz w:val="24"/>
          <w:szCs w:val="24"/>
          <w:lang w:eastAsia="sw-KE"/>
        </w:rPr>
        <w:t>e</w:t>
      </w:r>
      <w:r w:rsidRPr="00206A01">
        <w:rPr>
          <w:rFonts w:ascii="Times New Roman" w:hAnsi="Times New Roman" w:cs="Times New Roman"/>
          <w:sz w:val="24"/>
          <w:szCs w:val="24"/>
          <w:lang w:eastAsia="sw-KE"/>
        </w:rPr>
        <w:t>lse,</w:t>
      </w:r>
      <w:r w:rsidRPr="00206A01">
        <w:rPr>
          <w:rFonts w:ascii="Times New Roman" w:hAnsi="Times New Roman" w:cs="Times New Roman"/>
          <w:spacing w:val="-1"/>
          <w:sz w:val="24"/>
          <w:szCs w:val="24"/>
          <w:lang w:eastAsia="sw-KE"/>
        </w:rPr>
        <w:t xml:space="preserve"> </w:t>
      </w:r>
      <w:r w:rsidRPr="00206A01">
        <w:rPr>
          <w:rFonts w:ascii="Times New Roman" w:hAnsi="Times New Roman" w:cs="Times New Roman"/>
          <w:sz w:val="24"/>
          <w:szCs w:val="24"/>
          <w:lang w:eastAsia="sw-KE"/>
        </w:rPr>
        <w:t>from a</w:t>
      </w:r>
      <w:r w:rsidRPr="00206A01">
        <w:rPr>
          <w:rFonts w:ascii="Times New Roman" w:hAnsi="Times New Roman" w:cs="Times New Roman"/>
          <w:spacing w:val="1"/>
          <w:sz w:val="24"/>
          <w:szCs w:val="24"/>
          <w:lang w:eastAsia="sw-KE"/>
        </w:rPr>
        <w:t xml:space="preserve"> </w:t>
      </w:r>
      <w:r w:rsidRPr="00206A01">
        <w:rPr>
          <w:rFonts w:ascii="Times New Roman" w:hAnsi="Times New Roman" w:cs="Times New Roman"/>
          <w:spacing w:val="-1"/>
          <w:sz w:val="24"/>
          <w:szCs w:val="24"/>
          <w:lang w:eastAsia="sw-KE"/>
        </w:rPr>
        <w:t>p</w:t>
      </w:r>
      <w:r w:rsidRPr="00206A01">
        <w:rPr>
          <w:rFonts w:ascii="Times New Roman" w:hAnsi="Times New Roman" w:cs="Times New Roman"/>
          <w:spacing w:val="1"/>
          <w:sz w:val="24"/>
          <w:szCs w:val="24"/>
          <w:lang w:eastAsia="sw-KE"/>
        </w:rPr>
        <w:t>e</w:t>
      </w:r>
      <w:r w:rsidRPr="00206A01">
        <w:rPr>
          <w:rFonts w:ascii="Times New Roman" w:hAnsi="Times New Roman" w:cs="Times New Roman"/>
          <w:sz w:val="24"/>
          <w:szCs w:val="24"/>
          <w:lang w:eastAsia="sw-KE"/>
        </w:rPr>
        <w:t>rson</w:t>
      </w:r>
      <w:r w:rsidRPr="00206A01">
        <w:rPr>
          <w:rFonts w:ascii="Times New Roman" w:hAnsi="Times New Roman" w:cs="Times New Roman"/>
          <w:spacing w:val="-1"/>
          <w:sz w:val="24"/>
          <w:szCs w:val="24"/>
          <w:lang w:eastAsia="sw-KE"/>
        </w:rPr>
        <w:t xml:space="preserve"> </w:t>
      </w:r>
      <w:r w:rsidRPr="00206A01">
        <w:rPr>
          <w:rFonts w:ascii="Times New Roman" w:hAnsi="Times New Roman" w:cs="Times New Roman"/>
          <w:spacing w:val="1"/>
          <w:sz w:val="24"/>
          <w:szCs w:val="24"/>
          <w:lang w:eastAsia="sw-KE"/>
        </w:rPr>
        <w:t>o</w:t>
      </w:r>
      <w:r w:rsidRPr="00206A01">
        <w:rPr>
          <w:rFonts w:ascii="Times New Roman" w:hAnsi="Times New Roman" w:cs="Times New Roman"/>
          <w:sz w:val="24"/>
          <w:szCs w:val="24"/>
          <w:lang w:eastAsia="sw-KE"/>
        </w:rPr>
        <w:t xml:space="preserve">r </w:t>
      </w:r>
      <w:r w:rsidRPr="00206A01">
        <w:rPr>
          <w:rFonts w:ascii="Times New Roman" w:hAnsi="Times New Roman" w:cs="Times New Roman"/>
          <w:spacing w:val="-3"/>
          <w:sz w:val="24"/>
          <w:szCs w:val="24"/>
          <w:lang w:eastAsia="sw-KE"/>
        </w:rPr>
        <w:t>firm</w:t>
      </w:r>
      <w:r w:rsidRPr="00206A01">
        <w:rPr>
          <w:rFonts w:ascii="Times New Roman" w:hAnsi="Times New Roman" w:cs="Times New Roman"/>
          <w:spacing w:val="1"/>
          <w:sz w:val="24"/>
          <w:szCs w:val="24"/>
          <w:lang w:eastAsia="sw-KE"/>
        </w:rPr>
        <w:t xml:space="preserve"> </w:t>
      </w:r>
      <w:r w:rsidRPr="00206A01">
        <w:rPr>
          <w:rFonts w:ascii="Times New Roman" w:hAnsi="Times New Roman" w:cs="Times New Roman"/>
          <w:spacing w:val="-1"/>
          <w:sz w:val="24"/>
          <w:szCs w:val="24"/>
          <w:lang w:eastAsia="sw-KE"/>
        </w:rPr>
        <w:t>h</w:t>
      </w:r>
      <w:r w:rsidRPr="00206A01">
        <w:rPr>
          <w:rFonts w:ascii="Times New Roman" w:hAnsi="Times New Roman" w:cs="Times New Roman"/>
          <w:spacing w:val="1"/>
          <w:sz w:val="24"/>
          <w:szCs w:val="24"/>
          <w:lang w:eastAsia="sw-KE"/>
        </w:rPr>
        <w:t>a</w:t>
      </w:r>
      <w:r w:rsidRPr="00206A01">
        <w:rPr>
          <w:rFonts w:ascii="Times New Roman" w:hAnsi="Times New Roman" w:cs="Times New Roman"/>
          <w:sz w:val="24"/>
          <w:szCs w:val="24"/>
          <w:lang w:eastAsia="sw-KE"/>
        </w:rPr>
        <w:t>ving</w:t>
      </w:r>
      <w:r w:rsidRPr="00206A01">
        <w:rPr>
          <w:rFonts w:ascii="Times New Roman" w:hAnsi="Times New Roman" w:cs="Times New Roman"/>
          <w:spacing w:val="-1"/>
          <w:sz w:val="24"/>
          <w:szCs w:val="24"/>
          <w:lang w:eastAsia="sw-KE"/>
        </w:rPr>
        <w:t xml:space="preserve"> </w:t>
      </w:r>
      <w:r w:rsidRPr="00206A01">
        <w:rPr>
          <w:rFonts w:ascii="Times New Roman" w:hAnsi="Times New Roman" w:cs="Times New Roman"/>
          <w:spacing w:val="1"/>
          <w:sz w:val="24"/>
          <w:szCs w:val="24"/>
          <w:lang w:eastAsia="sw-KE"/>
        </w:rPr>
        <w:t>d</w:t>
      </w:r>
      <w:r w:rsidRPr="00206A01">
        <w:rPr>
          <w:rFonts w:ascii="Times New Roman" w:hAnsi="Times New Roman" w:cs="Times New Roman"/>
          <w:spacing w:val="-1"/>
          <w:sz w:val="24"/>
          <w:szCs w:val="24"/>
          <w:lang w:eastAsia="sw-KE"/>
        </w:rPr>
        <w:t>e</w:t>
      </w:r>
      <w:r w:rsidRPr="00206A01">
        <w:rPr>
          <w:rFonts w:ascii="Times New Roman" w:hAnsi="Times New Roman" w:cs="Times New Roman"/>
          <w:spacing w:val="1"/>
          <w:sz w:val="24"/>
          <w:szCs w:val="24"/>
          <w:lang w:eastAsia="sw-KE"/>
        </w:rPr>
        <w:t>a</w:t>
      </w:r>
      <w:r w:rsidRPr="00206A01">
        <w:rPr>
          <w:rFonts w:ascii="Times New Roman" w:hAnsi="Times New Roman" w:cs="Times New Roman"/>
          <w:sz w:val="24"/>
          <w:szCs w:val="24"/>
          <w:lang w:eastAsia="sw-KE"/>
        </w:rPr>
        <w:t>l</w:t>
      </w:r>
      <w:r w:rsidRPr="00206A01">
        <w:rPr>
          <w:rFonts w:ascii="Times New Roman" w:hAnsi="Times New Roman" w:cs="Times New Roman"/>
          <w:spacing w:val="-1"/>
          <w:sz w:val="24"/>
          <w:szCs w:val="24"/>
          <w:lang w:eastAsia="sw-KE"/>
        </w:rPr>
        <w:t>i</w:t>
      </w:r>
      <w:r w:rsidRPr="00206A01">
        <w:rPr>
          <w:rFonts w:ascii="Times New Roman" w:hAnsi="Times New Roman" w:cs="Times New Roman"/>
          <w:spacing w:val="9"/>
          <w:sz w:val="24"/>
          <w:szCs w:val="24"/>
          <w:lang w:eastAsia="sw-KE"/>
        </w:rPr>
        <w:t>n</w:t>
      </w:r>
      <w:r w:rsidRPr="00206A01">
        <w:rPr>
          <w:rFonts w:ascii="Times New Roman" w:hAnsi="Times New Roman" w:cs="Times New Roman"/>
          <w:spacing w:val="1"/>
          <w:sz w:val="24"/>
          <w:szCs w:val="24"/>
          <w:lang w:eastAsia="sw-KE"/>
        </w:rPr>
        <w:t>g</w:t>
      </w:r>
      <w:r w:rsidRPr="00206A01">
        <w:rPr>
          <w:rFonts w:ascii="Times New Roman" w:hAnsi="Times New Roman" w:cs="Times New Roman"/>
          <w:sz w:val="24"/>
          <w:szCs w:val="24"/>
          <w:lang w:eastAsia="sw-KE"/>
        </w:rPr>
        <w:t>s w</w:t>
      </w:r>
      <w:r w:rsidRPr="00206A01">
        <w:rPr>
          <w:rFonts w:ascii="Times New Roman" w:hAnsi="Times New Roman" w:cs="Times New Roman"/>
          <w:spacing w:val="-3"/>
          <w:sz w:val="24"/>
          <w:szCs w:val="24"/>
          <w:lang w:eastAsia="sw-KE"/>
        </w:rPr>
        <w:t>i</w:t>
      </w:r>
      <w:r w:rsidRPr="00206A01">
        <w:rPr>
          <w:rFonts w:ascii="Times New Roman" w:hAnsi="Times New Roman" w:cs="Times New Roman"/>
          <w:sz w:val="24"/>
          <w:szCs w:val="24"/>
          <w:lang w:eastAsia="sw-KE"/>
        </w:rPr>
        <w:t>th t</w:t>
      </w:r>
      <w:r w:rsidRPr="00206A01">
        <w:rPr>
          <w:rFonts w:ascii="Times New Roman" w:hAnsi="Times New Roman" w:cs="Times New Roman"/>
          <w:spacing w:val="1"/>
          <w:sz w:val="24"/>
          <w:szCs w:val="24"/>
          <w:lang w:eastAsia="sw-KE"/>
        </w:rPr>
        <w:t>h</w:t>
      </w:r>
      <w:r w:rsidRPr="00206A01">
        <w:rPr>
          <w:rFonts w:ascii="Times New Roman" w:hAnsi="Times New Roman" w:cs="Times New Roman"/>
          <w:sz w:val="24"/>
          <w:szCs w:val="24"/>
          <w:lang w:eastAsia="sw-KE"/>
        </w:rPr>
        <w:t>e</w:t>
      </w:r>
      <w:r w:rsidRPr="00206A01">
        <w:rPr>
          <w:rFonts w:ascii="Times New Roman" w:hAnsi="Times New Roman" w:cs="Times New Roman"/>
          <w:spacing w:val="1"/>
          <w:sz w:val="24"/>
          <w:szCs w:val="24"/>
          <w:lang w:eastAsia="sw-KE"/>
        </w:rPr>
        <w:t xml:space="preserve"> </w:t>
      </w:r>
      <w:r w:rsidRPr="00206A01">
        <w:rPr>
          <w:rFonts w:ascii="Times New Roman" w:hAnsi="Times New Roman" w:cs="Times New Roman"/>
          <w:sz w:val="24"/>
          <w:szCs w:val="24"/>
          <w:lang w:eastAsia="sw-KE"/>
        </w:rPr>
        <w:t>Organization.</w:t>
      </w:r>
    </w:p>
    <w:p w14:paraId="4EB0088D" w14:textId="77777777" w:rsidR="002D5504" w:rsidRPr="00206A01" w:rsidRDefault="002D5504" w:rsidP="002D5504">
      <w:pPr>
        <w:widowControl w:val="0"/>
        <w:autoSpaceDE w:val="0"/>
        <w:autoSpaceDN w:val="0"/>
        <w:adjustRightInd w:val="0"/>
        <w:spacing w:before="120" w:line="240" w:lineRule="auto"/>
        <w:ind w:right="10"/>
        <w:jc w:val="both"/>
        <w:rPr>
          <w:rFonts w:ascii="Times New Roman" w:hAnsi="Times New Roman" w:cs="Times New Roman"/>
          <w:spacing w:val="-2"/>
          <w:sz w:val="24"/>
          <w:szCs w:val="24"/>
          <w:lang w:eastAsia="sw-KE"/>
        </w:rPr>
      </w:pPr>
      <w:r w:rsidRPr="00206A01">
        <w:rPr>
          <w:rFonts w:ascii="Times New Roman" w:hAnsi="Times New Roman" w:cs="Times New Roman"/>
          <w:sz w:val="24"/>
          <w:szCs w:val="24"/>
          <w:lang w:eastAsia="sw-KE"/>
        </w:rPr>
        <w:t>The</w:t>
      </w:r>
      <w:r w:rsidRPr="00206A01">
        <w:rPr>
          <w:rFonts w:ascii="Times New Roman" w:hAnsi="Times New Roman" w:cs="Times New Roman"/>
          <w:spacing w:val="1"/>
          <w:sz w:val="24"/>
          <w:szCs w:val="24"/>
          <w:lang w:eastAsia="sw-KE"/>
        </w:rPr>
        <w:t xml:space="preserve"> </w:t>
      </w:r>
      <w:r w:rsidRPr="00206A01">
        <w:rPr>
          <w:rFonts w:ascii="Times New Roman" w:hAnsi="Times New Roman" w:cs="Times New Roman"/>
          <w:sz w:val="24"/>
          <w:szCs w:val="24"/>
          <w:lang w:eastAsia="sw-KE"/>
        </w:rPr>
        <w:t>s</w:t>
      </w:r>
      <w:r w:rsidRPr="00206A01">
        <w:rPr>
          <w:rFonts w:ascii="Times New Roman" w:hAnsi="Times New Roman" w:cs="Times New Roman"/>
          <w:spacing w:val="1"/>
          <w:sz w:val="24"/>
          <w:szCs w:val="24"/>
          <w:lang w:eastAsia="sw-KE"/>
        </w:rPr>
        <w:t>t</w:t>
      </w:r>
      <w:r w:rsidRPr="00206A01">
        <w:rPr>
          <w:rFonts w:ascii="Times New Roman" w:hAnsi="Times New Roman" w:cs="Times New Roman"/>
          <w:spacing w:val="-1"/>
          <w:sz w:val="24"/>
          <w:szCs w:val="24"/>
          <w:lang w:eastAsia="sw-KE"/>
        </w:rPr>
        <w:t>a</w:t>
      </w:r>
      <w:r w:rsidRPr="00206A01">
        <w:rPr>
          <w:rFonts w:ascii="Times New Roman" w:hAnsi="Times New Roman" w:cs="Times New Roman"/>
          <w:spacing w:val="1"/>
          <w:sz w:val="24"/>
          <w:szCs w:val="24"/>
          <w:lang w:eastAsia="sw-KE"/>
        </w:rPr>
        <w:t>n</w:t>
      </w:r>
      <w:r w:rsidRPr="00206A01">
        <w:rPr>
          <w:rFonts w:ascii="Times New Roman" w:hAnsi="Times New Roman" w:cs="Times New Roman"/>
          <w:spacing w:val="-1"/>
          <w:sz w:val="24"/>
          <w:szCs w:val="24"/>
          <w:lang w:eastAsia="sw-KE"/>
        </w:rPr>
        <w:t>d</w:t>
      </w:r>
      <w:r w:rsidRPr="00206A01">
        <w:rPr>
          <w:rFonts w:ascii="Times New Roman" w:hAnsi="Times New Roman" w:cs="Times New Roman"/>
          <w:spacing w:val="1"/>
          <w:sz w:val="24"/>
          <w:szCs w:val="24"/>
          <w:lang w:eastAsia="sw-KE"/>
        </w:rPr>
        <w:t>a</w:t>
      </w:r>
      <w:r w:rsidRPr="00206A01">
        <w:rPr>
          <w:rFonts w:ascii="Times New Roman" w:hAnsi="Times New Roman" w:cs="Times New Roman"/>
          <w:sz w:val="24"/>
          <w:szCs w:val="24"/>
          <w:lang w:eastAsia="sw-KE"/>
        </w:rPr>
        <w:t xml:space="preserve">rd </w:t>
      </w:r>
      <w:r w:rsidRPr="00206A01">
        <w:rPr>
          <w:rFonts w:ascii="Times New Roman" w:hAnsi="Times New Roman" w:cs="Times New Roman"/>
          <w:spacing w:val="1"/>
          <w:sz w:val="24"/>
          <w:szCs w:val="24"/>
          <w:lang w:eastAsia="sw-KE"/>
        </w:rPr>
        <w:t>o</w:t>
      </w:r>
      <w:r w:rsidRPr="00206A01">
        <w:rPr>
          <w:rFonts w:ascii="Times New Roman" w:hAnsi="Times New Roman" w:cs="Times New Roman"/>
          <w:sz w:val="24"/>
          <w:szCs w:val="24"/>
          <w:lang w:eastAsia="sw-KE"/>
        </w:rPr>
        <w:t>f</w:t>
      </w:r>
      <w:r w:rsidRPr="00206A01">
        <w:rPr>
          <w:rFonts w:ascii="Times New Roman" w:hAnsi="Times New Roman" w:cs="Times New Roman"/>
          <w:spacing w:val="-2"/>
          <w:sz w:val="24"/>
          <w:szCs w:val="24"/>
          <w:lang w:eastAsia="sw-KE"/>
        </w:rPr>
        <w:t xml:space="preserve"> </w:t>
      </w:r>
      <w:r w:rsidRPr="00206A01">
        <w:rPr>
          <w:rFonts w:ascii="Times New Roman" w:hAnsi="Times New Roman" w:cs="Times New Roman"/>
          <w:sz w:val="24"/>
          <w:szCs w:val="24"/>
          <w:lang w:eastAsia="sw-KE"/>
        </w:rPr>
        <w:t>c</w:t>
      </w:r>
      <w:r w:rsidRPr="00206A01">
        <w:rPr>
          <w:rFonts w:ascii="Times New Roman" w:hAnsi="Times New Roman" w:cs="Times New Roman"/>
          <w:spacing w:val="1"/>
          <w:sz w:val="24"/>
          <w:szCs w:val="24"/>
          <w:lang w:eastAsia="sw-KE"/>
        </w:rPr>
        <w:t>o</w:t>
      </w:r>
      <w:r w:rsidRPr="00206A01">
        <w:rPr>
          <w:rFonts w:ascii="Times New Roman" w:hAnsi="Times New Roman" w:cs="Times New Roman"/>
          <w:spacing w:val="-1"/>
          <w:sz w:val="24"/>
          <w:szCs w:val="24"/>
          <w:lang w:eastAsia="sw-KE"/>
        </w:rPr>
        <w:t>n</w:t>
      </w:r>
      <w:r w:rsidRPr="00206A01">
        <w:rPr>
          <w:rFonts w:ascii="Times New Roman" w:hAnsi="Times New Roman" w:cs="Times New Roman"/>
          <w:spacing w:val="1"/>
          <w:sz w:val="24"/>
          <w:szCs w:val="24"/>
          <w:lang w:eastAsia="sw-KE"/>
        </w:rPr>
        <w:t>du</w:t>
      </w:r>
      <w:r w:rsidRPr="00206A01">
        <w:rPr>
          <w:rFonts w:ascii="Times New Roman" w:hAnsi="Times New Roman" w:cs="Times New Roman"/>
          <w:sz w:val="24"/>
          <w:szCs w:val="24"/>
          <w:lang w:eastAsia="sw-KE"/>
        </w:rPr>
        <w:t>ct</w:t>
      </w:r>
      <w:r w:rsidRPr="00206A01">
        <w:rPr>
          <w:rFonts w:ascii="Times New Roman" w:hAnsi="Times New Roman" w:cs="Times New Roman"/>
          <w:spacing w:val="-2"/>
          <w:sz w:val="24"/>
          <w:szCs w:val="24"/>
          <w:lang w:eastAsia="sw-KE"/>
        </w:rPr>
        <w:t xml:space="preserve"> </w:t>
      </w:r>
      <w:r w:rsidRPr="00206A01">
        <w:rPr>
          <w:rFonts w:ascii="Times New Roman" w:hAnsi="Times New Roman" w:cs="Times New Roman"/>
          <w:spacing w:val="1"/>
          <w:sz w:val="24"/>
          <w:szCs w:val="24"/>
          <w:lang w:eastAsia="sw-KE"/>
        </w:rPr>
        <w:t>fo</w:t>
      </w:r>
      <w:r w:rsidRPr="00206A01">
        <w:rPr>
          <w:rFonts w:ascii="Times New Roman" w:hAnsi="Times New Roman" w:cs="Times New Roman"/>
          <w:sz w:val="24"/>
          <w:szCs w:val="24"/>
          <w:lang w:eastAsia="sw-KE"/>
        </w:rPr>
        <w:t>r</w:t>
      </w:r>
      <w:r w:rsidRPr="00206A01">
        <w:rPr>
          <w:rFonts w:ascii="Times New Roman" w:hAnsi="Times New Roman" w:cs="Times New Roman"/>
          <w:spacing w:val="-3"/>
          <w:sz w:val="24"/>
          <w:szCs w:val="24"/>
          <w:lang w:eastAsia="sw-KE"/>
        </w:rPr>
        <w:t xml:space="preserve"> </w:t>
      </w:r>
      <w:r w:rsidRPr="00206A01">
        <w:rPr>
          <w:rFonts w:ascii="Times New Roman" w:hAnsi="Times New Roman" w:cs="Times New Roman"/>
          <w:spacing w:val="1"/>
          <w:sz w:val="24"/>
          <w:szCs w:val="24"/>
          <w:lang w:eastAsia="sw-KE"/>
        </w:rPr>
        <w:t>a</w:t>
      </w:r>
      <w:r w:rsidRPr="00206A01">
        <w:rPr>
          <w:rFonts w:ascii="Times New Roman" w:hAnsi="Times New Roman" w:cs="Times New Roman"/>
          <w:sz w:val="24"/>
          <w:szCs w:val="24"/>
          <w:lang w:eastAsia="sw-KE"/>
        </w:rPr>
        <w:t>ll</w:t>
      </w:r>
      <w:r w:rsidRPr="00206A01">
        <w:rPr>
          <w:rFonts w:ascii="Times New Roman" w:hAnsi="Times New Roman" w:cs="Times New Roman"/>
          <w:spacing w:val="-1"/>
          <w:sz w:val="24"/>
          <w:szCs w:val="24"/>
          <w:lang w:eastAsia="sw-KE"/>
        </w:rPr>
        <w:t xml:space="preserve"> potential suppliers </w:t>
      </w:r>
      <w:r w:rsidRPr="00206A01">
        <w:rPr>
          <w:rFonts w:ascii="Times New Roman" w:hAnsi="Times New Roman" w:cs="Times New Roman"/>
          <w:spacing w:val="-2"/>
          <w:sz w:val="24"/>
          <w:szCs w:val="24"/>
          <w:lang w:eastAsia="sw-KE"/>
        </w:rPr>
        <w:t>include the following:</w:t>
      </w:r>
    </w:p>
    <w:p w14:paraId="5244F7F7" w14:textId="77777777" w:rsidR="002D5504" w:rsidRPr="00206A01" w:rsidRDefault="002D5504" w:rsidP="002D5504">
      <w:pPr>
        <w:widowControl w:val="0"/>
        <w:numPr>
          <w:ilvl w:val="0"/>
          <w:numId w:val="10"/>
        </w:numPr>
        <w:autoSpaceDE w:val="0"/>
        <w:autoSpaceDN w:val="0"/>
        <w:adjustRightInd w:val="0"/>
        <w:spacing w:before="120" w:after="200" w:line="240" w:lineRule="auto"/>
        <w:ind w:right="10"/>
        <w:jc w:val="both"/>
        <w:rPr>
          <w:rFonts w:ascii="Times New Roman" w:hAnsi="Times New Roman" w:cs="Times New Roman"/>
          <w:sz w:val="24"/>
          <w:szCs w:val="24"/>
          <w:lang w:eastAsia="sw-KE"/>
        </w:rPr>
      </w:pPr>
      <w:r w:rsidRPr="00206A01">
        <w:rPr>
          <w:rFonts w:ascii="Times New Roman" w:hAnsi="Times New Roman" w:cs="Times New Roman"/>
          <w:spacing w:val="1"/>
          <w:sz w:val="24"/>
          <w:szCs w:val="24"/>
          <w:lang w:eastAsia="sw-KE"/>
        </w:rPr>
        <w:t>Potential suppliers are required to refrain from offering</w:t>
      </w:r>
      <w:r w:rsidRPr="00206A01">
        <w:rPr>
          <w:rFonts w:ascii="Times New Roman" w:hAnsi="Times New Roman" w:cs="Times New Roman"/>
          <w:sz w:val="24"/>
          <w:szCs w:val="24"/>
          <w:lang w:eastAsia="sw-KE"/>
        </w:rPr>
        <w:t xml:space="preserve">, </w:t>
      </w:r>
      <w:r w:rsidRPr="00206A01">
        <w:rPr>
          <w:rFonts w:ascii="Times New Roman" w:hAnsi="Times New Roman" w:cs="Times New Roman"/>
          <w:spacing w:val="4"/>
          <w:sz w:val="24"/>
          <w:szCs w:val="24"/>
          <w:lang w:eastAsia="sw-KE"/>
        </w:rPr>
        <w:t>directly</w:t>
      </w:r>
      <w:r w:rsidRPr="00206A01">
        <w:rPr>
          <w:rFonts w:ascii="Times New Roman" w:hAnsi="Times New Roman" w:cs="Times New Roman"/>
          <w:sz w:val="24"/>
          <w:szCs w:val="24"/>
          <w:lang w:eastAsia="sw-KE"/>
        </w:rPr>
        <w:t xml:space="preserve"> </w:t>
      </w:r>
      <w:r w:rsidRPr="00206A01">
        <w:rPr>
          <w:rFonts w:ascii="Times New Roman" w:hAnsi="Times New Roman" w:cs="Times New Roman"/>
          <w:spacing w:val="5"/>
          <w:sz w:val="24"/>
          <w:szCs w:val="24"/>
          <w:lang w:eastAsia="sw-KE"/>
        </w:rPr>
        <w:t>or</w:t>
      </w:r>
      <w:r w:rsidRPr="00206A01">
        <w:rPr>
          <w:rFonts w:ascii="Times New Roman" w:hAnsi="Times New Roman" w:cs="Times New Roman"/>
          <w:sz w:val="24"/>
          <w:szCs w:val="24"/>
          <w:lang w:eastAsia="sw-KE"/>
        </w:rPr>
        <w:t xml:space="preserve"> </w:t>
      </w:r>
      <w:r w:rsidRPr="00206A01">
        <w:rPr>
          <w:rFonts w:ascii="Times New Roman" w:hAnsi="Times New Roman" w:cs="Times New Roman"/>
          <w:spacing w:val="5"/>
          <w:sz w:val="24"/>
          <w:szCs w:val="24"/>
          <w:lang w:eastAsia="sw-KE"/>
        </w:rPr>
        <w:t>indirectly,</w:t>
      </w:r>
      <w:r w:rsidRPr="00206A01">
        <w:rPr>
          <w:rFonts w:ascii="Times New Roman" w:hAnsi="Times New Roman" w:cs="Times New Roman"/>
          <w:sz w:val="24"/>
          <w:szCs w:val="24"/>
          <w:lang w:eastAsia="sw-KE"/>
        </w:rPr>
        <w:t xml:space="preserve"> </w:t>
      </w:r>
      <w:r w:rsidRPr="00206A01">
        <w:rPr>
          <w:rFonts w:ascii="Times New Roman" w:hAnsi="Times New Roman" w:cs="Times New Roman"/>
          <w:spacing w:val="3"/>
          <w:sz w:val="24"/>
          <w:szCs w:val="24"/>
          <w:lang w:eastAsia="sw-KE"/>
        </w:rPr>
        <w:t>any</w:t>
      </w:r>
      <w:r w:rsidRPr="00206A01">
        <w:rPr>
          <w:rFonts w:ascii="Times New Roman" w:hAnsi="Times New Roman" w:cs="Times New Roman"/>
          <w:sz w:val="24"/>
          <w:szCs w:val="24"/>
          <w:lang w:eastAsia="sw-KE"/>
        </w:rPr>
        <w:t xml:space="preserve"> </w:t>
      </w:r>
      <w:r w:rsidRPr="00206A01">
        <w:rPr>
          <w:rFonts w:ascii="Times New Roman" w:hAnsi="Times New Roman" w:cs="Times New Roman"/>
          <w:spacing w:val="3"/>
          <w:sz w:val="24"/>
          <w:szCs w:val="24"/>
          <w:lang w:eastAsia="sw-KE"/>
        </w:rPr>
        <w:t>gratuity</w:t>
      </w:r>
      <w:r w:rsidRPr="00206A01">
        <w:rPr>
          <w:rFonts w:ascii="Times New Roman" w:hAnsi="Times New Roman" w:cs="Times New Roman"/>
          <w:sz w:val="24"/>
          <w:szCs w:val="24"/>
          <w:lang w:eastAsia="sw-KE"/>
        </w:rPr>
        <w:t xml:space="preserve">, </w:t>
      </w:r>
      <w:r w:rsidRPr="00206A01">
        <w:rPr>
          <w:rFonts w:ascii="Times New Roman" w:hAnsi="Times New Roman" w:cs="Times New Roman"/>
          <w:spacing w:val="15"/>
          <w:sz w:val="24"/>
          <w:szCs w:val="24"/>
          <w:lang w:eastAsia="sw-KE"/>
        </w:rPr>
        <w:t>gifts</w:t>
      </w:r>
      <w:r w:rsidRPr="00206A01">
        <w:rPr>
          <w:rFonts w:ascii="Times New Roman" w:hAnsi="Times New Roman" w:cs="Times New Roman"/>
          <w:sz w:val="24"/>
          <w:szCs w:val="24"/>
          <w:lang w:eastAsia="sw-KE"/>
        </w:rPr>
        <w:t xml:space="preserve">, </w:t>
      </w:r>
      <w:r w:rsidRPr="00206A01">
        <w:rPr>
          <w:rFonts w:ascii="Times New Roman" w:hAnsi="Times New Roman" w:cs="Times New Roman"/>
          <w:spacing w:val="6"/>
          <w:sz w:val="24"/>
          <w:szCs w:val="24"/>
          <w:lang w:eastAsia="sw-KE"/>
        </w:rPr>
        <w:t>favors</w:t>
      </w:r>
      <w:r w:rsidRPr="00206A01">
        <w:rPr>
          <w:rFonts w:ascii="Times New Roman" w:hAnsi="Times New Roman" w:cs="Times New Roman"/>
          <w:sz w:val="24"/>
          <w:szCs w:val="24"/>
          <w:lang w:eastAsia="sw-KE"/>
        </w:rPr>
        <w:t xml:space="preserve">, </w:t>
      </w:r>
      <w:r w:rsidRPr="00206A01">
        <w:rPr>
          <w:rFonts w:ascii="Times New Roman" w:hAnsi="Times New Roman" w:cs="Times New Roman"/>
          <w:spacing w:val="1"/>
          <w:sz w:val="24"/>
          <w:szCs w:val="24"/>
          <w:lang w:eastAsia="sw-KE"/>
        </w:rPr>
        <w:t>en</w:t>
      </w:r>
      <w:r w:rsidRPr="00206A01">
        <w:rPr>
          <w:rFonts w:ascii="Times New Roman" w:hAnsi="Times New Roman" w:cs="Times New Roman"/>
          <w:sz w:val="24"/>
          <w:szCs w:val="24"/>
          <w:lang w:eastAsia="sw-KE"/>
        </w:rPr>
        <w:t>t</w:t>
      </w:r>
      <w:r w:rsidRPr="00206A01">
        <w:rPr>
          <w:rFonts w:ascii="Times New Roman" w:hAnsi="Times New Roman" w:cs="Times New Roman"/>
          <w:spacing w:val="1"/>
          <w:sz w:val="24"/>
          <w:szCs w:val="24"/>
          <w:lang w:eastAsia="sw-KE"/>
        </w:rPr>
        <w:t>e</w:t>
      </w:r>
      <w:r w:rsidRPr="00206A01">
        <w:rPr>
          <w:rFonts w:ascii="Times New Roman" w:hAnsi="Times New Roman" w:cs="Times New Roman"/>
          <w:sz w:val="24"/>
          <w:szCs w:val="24"/>
          <w:lang w:eastAsia="sw-KE"/>
        </w:rPr>
        <w:t>r</w:t>
      </w:r>
      <w:r w:rsidRPr="00206A01">
        <w:rPr>
          <w:rFonts w:ascii="Times New Roman" w:hAnsi="Times New Roman" w:cs="Times New Roman"/>
          <w:spacing w:val="-3"/>
          <w:sz w:val="24"/>
          <w:szCs w:val="24"/>
          <w:lang w:eastAsia="sw-KE"/>
        </w:rPr>
        <w:t>t</w:t>
      </w:r>
      <w:r w:rsidRPr="00206A01">
        <w:rPr>
          <w:rFonts w:ascii="Times New Roman" w:hAnsi="Times New Roman" w:cs="Times New Roman"/>
          <w:spacing w:val="1"/>
          <w:sz w:val="24"/>
          <w:szCs w:val="24"/>
          <w:lang w:eastAsia="sw-KE"/>
        </w:rPr>
        <w:t>a</w:t>
      </w:r>
      <w:r w:rsidRPr="00206A01">
        <w:rPr>
          <w:rFonts w:ascii="Times New Roman" w:hAnsi="Times New Roman" w:cs="Times New Roman"/>
          <w:sz w:val="24"/>
          <w:szCs w:val="24"/>
          <w:lang w:eastAsia="sw-KE"/>
        </w:rPr>
        <w:t>inme</w:t>
      </w:r>
      <w:r w:rsidRPr="00206A01">
        <w:rPr>
          <w:rFonts w:ascii="Times New Roman" w:hAnsi="Times New Roman" w:cs="Times New Roman"/>
          <w:spacing w:val="1"/>
          <w:sz w:val="24"/>
          <w:szCs w:val="24"/>
          <w:lang w:eastAsia="sw-KE"/>
        </w:rPr>
        <w:t>n</w:t>
      </w:r>
      <w:r w:rsidRPr="00206A01">
        <w:rPr>
          <w:rFonts w:ascii="Times New Roman" w:hAnsi="Times New Roman" w:cs="Times New Roman"/>
          <w:sz w:val="24"/>
          <w:szCs w:val="24"/>
          <w:lang w:eastAsia="sw-KE"/>
        </w:rPr>
        <w:t>t</w:t>
      </w:r>
      <w:r w:rsidRPr="00206A01">
        <w:rPr>
          <w:rFonts w:ascii="Times New Roman" w:hAnsi="Times New Roman" w:cs="Times New Roman"/>
          <w:spacing w:val="1"/>
          <w:sz w:val="24"/>
          <w:szCs w:val="24"/>
          <w:lang w:eastAsia="sw-KE"/>
        </w:rPr>
        <w:t xml:space="preserve"> </w:t>
      </w:r>
      <w:r w:rsidRPr="00206A01">
        <w:rPr>
          <w:rFonts w:ascii="Times New Roman" w:hAnsi="Times New Roman" w:cs="Times New Roman"/>
          <w:spacing w:val="4"/>
          <w:sz w:val="24"/>
          <w:szCs w:val="24"/>
          <w:lang w:eastAsia="sw-KE"/>
        </w:rPr>
        <w:t xml:space="preserve">to employees of </w:t>
      </w:r>
      <w:r w:rsidRPr="00206A01">
        <w:rPr>
          <w:rFonts w:ascii="Times New Roman" w:hAnsi="Times New Roman" w:cs="Times New Roman"/>
          <w:spacing w:val="3"/>
          <w:sz w:val="24"/>
          <w:szCs w:val="24"/>
          <w:lang w:eastAsia="sw-KE"/>
        </w:rPr>
        <w:t xml:space="preserve">CBM who may be in a position to influence </w:t>
      </w:r>
      <w:r w:rsidRPr="00206A01">
        <w:rPr>
          <w:rFonts w:ascii="Times New Roman" w:hAnsi="Times New Roman" w:cs="Times New Roman"/>
          <w:sz w:val="24"/>
          <w:szCs w:val="24"/>
          <w:lang w:eastAsia="sw-KE"/>
        </w:rPr>
        <w:t>the procurement decision.</w:t>
      </w:r>
    </w:p>
    <w:p w14:paraId="3AE9AA67" w14:textId="77777777" w:rsidR="002D5504" w:rsidRPr="00206A01" w:rsidRDefault="002D5504" w:rsidP="002D5504">
      <w:pPr>
        <w:widowControl w:val="0"/>
        <w:numPr>
          <w:ilvl w:val="0"/>
          <w:numId w:val="10"/>
        </w:numPr>
        <w:autoSpaceDE w:val="0"/>
        <w:autoSpaceDN w:val="0"/>
        <w:adjustRightInd w:val="0"/>
        <w:spacing w:before="120" w:after="200" w:line="240" w:lineRule="auto"/>
        <w:ind w:right="10"/>
        <w:jc w:val="both"/>
        <w:rPr>
          <w:rFonts w:ascii="Times New Roman" w:hAnsi="Times New Roman" w:cs="Times New Roman"/>
          <w:sz w:val="24"/>
          <w:szCs w:val="24"/>
          <w:lang w:eastAsia="sw-KE"/>
        </w:rPr>
      </w:pPr>
      <w:r w:rsidRPr="00206A01">
        <w:rPr>
          <w:rFonts w:ascii="Times New Roman" w:hAnsi="Times New Roman" w:cs="Times New Roman"/>
          <w:spacing w:val="3"/>
          <w:sz w:val="24"/>
          <w:szCs w:val="24"/>
          <w:lang w:eastAsia="sw-KE"/>
        </w:rPr>
        <w:t xml:space="preserve">Potential suppliers should declare relationships, if any, that could be termed as conflict of interest.   </w:t>
      </w:r>
    </w:p>
    <w:p w14:paraId="313B0BEF" w14:textId="77777777" w:rsidR="002D5504" w:rsidRPr="00206A01" w:rsidRDefault="002D5504" w:rsidP="002D5504">
      <w:pPr>
        <w:tabs>
          <w:tab w:val="left" w:pos="1125"/>
        </w:tabs>
        <w:spacing w:line="240" w:lineRule="auto"/>
        <w:jc w:val="both"/>
        <w:rPr>
          <w:rFonts w:ascii="Times New Roman" w:hAnsi="Times New Roman" w:cs="Times New Roman"/>
          <w:b/>
          <w:sz w:val="24"/>
          <w:szCs w:val="24"/>
        </w:rPr>
      </w:pPr>
      <w:r w:rsidRPr="00206A01">
        <w:rPr>
          <w:rFonts w:ascii="Times New Roman" w:hAnsi="Times New Roman" w:cs="Times New Roman"/>
          <w:b/>
          <w:sz w:val="24"/>
          <w:szCs w:val="24"/>
        </w:rPr>
        <w:t>Conflict of Interest</w:t>
      </w:r>
    </w:p>
    <w:p w14:paraId="4145937C" w14:textId="11A35732" w:rsidR="002D5504" w:rsidRPr="00206A01" w:rsidRDefault="002D5504" w:rsidP="002D5504">
      <w:pPr>
        <w:spacing w:line="240" w:lineRule="auto"/>
        <w:jc w:val="both"/>
        <w:rPr>
          <w:rFonts w:ascii="Times New Roman" w:hAnsi="Times New Roman" w:cs="Times New Roman"/>
          <w:sz w:val="24"/>
          <w:szCs w:val="24"/>
        </w:rPr>
      </w:pPr>
      <w:r w:rsidRPr="00206A01">
        <w:rPr>
          <w:rFonts w:ascii="Times New Roman" w:hAnsi="Times New Roman" w:cs="Times New Roman"/>
          <w:sz w:val="24"/>
          <w:szCs w:val="24"/>
        </w:rPr>
        <w:t xml:space="preserve">Please give details of any conflict of interest that may exist between yourself and employee(s) of CBM as indicated </w:t>
      </w:r>
      <w:r w:rsidR="00716703" w:rsidRPr="00206A01">
        <w:rPr>
          <w:rFonts w:ascii="Times New Roman" w:hAnsi="Times New Roman" w:cs="Times New Roman"/>
          <w:sz w:val="24"/>
          <w:szCs w:val="24"/>
        </w:rPr>
        <w:t>below: -</w:t>
      </w:r>
      <w:r w:rsidRPr="00206A01">
        <w:rPr>
          <w:rFonts w:ascii="Times New Roman" w:hAnsi="Times New Roman" w:cs="Times New Roman"/>
          <w:sz w:val="24"/>
          <w:szCs w:val="24"/>
        </w:rPr>
        <w:t xml:space="preserve"> </w:t>
      </w:r>
    </w:p>
    <w:p w14:paraId="2537D6B6" w14:textId="77777777" w:rsidR="002D5504" w:rsidRPr="00206A01" w:rsidRDefault="002D5504" w:rsidP="002D5504">
      <w:pPr>
        <w:pStyle w:val="ListParagraph"/>
        <w:numPr>
          <w:ilvl w:val="0"/>
          <w:numId w:val="14"/>
        </w:numPr>
        <w:tabs>
          <w:tab w:val="left" w:pos="1125"/>
        </w:tabs>
        <w:spacing w:line="240" w:lineRule="auto"/>
        <w:jc w:val="both"/>
        <w:rPr>
          <w:rFonts w:ascii="Times New Roman" w:hAnsi="Times New Roman" w:cs="Times New Roman"/>
          <w:sz w:val="24"/>
          <w:szCs w:val="24"/>
        </w:rPr>
      </w:pPr>
      <w:r w:rsidRPr="00206A01">
        <w:rPr>
          <w:rFonts w:ascii="Times New Roman" w:hAnsi="Times New Roman" w:cs="Times New Roman"/>
          <w:sz w:val="24"/>
          <w:szCs w:val="24"/>
        </w:rPr>
        <w:t>Has any employee of CBM been your employee in the past one year?</w:t>
      </w:r>
    </w:p>
    <w:p w14:paraId="6A34D5B6" w14:textId="77777777" w:rsidR="002D5504" w:rsidRPr="00206A01" w:rsidRDefault="002D5504" w:rsidP="002D5504">
      <w:pPr>
        <w:tabs>
          <w:tab w:val="left" w:pos="1125"/>
        </w:tabs>
        <w:spacing w:line="240" w:lineRule="auto"/>
        <w:rPr>
          <w:rFonts w:ascii="Times New Roman" w:hAnsi="Times New Roman" w:cs="Times New Roman"/>
          <w:sz w:val="24"/>
          <w:szCs w:val="24"/>
        </w:rPr>
      </w:pPr>
      <w:r w:rsidRPr="00206A01">
        <w:rPr>
          <w:rFonts w:ascii="Times New Roman" w:hAnsi="Times New Roman" w:cs="Times New Roman"/>
          <w:sz w:val="24"/>
          <w:szCs w:val="24"/>
        </w:rPr>
        <w:t>If yes, please give details ……………………………………………………………………………………....………………….…………………………………………………………………….…………………………………………………………………………..............................</w:t>
      </w:r>
    </w:p>
    <w:p w14:paraId="07F79FE8" w14:textId="77777777" w:rsidR="002D5504" w:rsidRPr="00206A01" w:rsidRDefault="002D5504" w:rsidP="002D5504">
      <w:pPr>
        <w:pStyle w:val="ListParagraph"/>
        <w:numPr>
          <w:ilvl w:val="0"/>
          <w:numId w:val="14"/>
        </w:numPr>
        <w:tabs>
          <w:tab w:val="left" w:pos="1125"/>
        </w:tabs>
        <w:spacing w:line="240" w:lineRule="auto"/>
        <w:rPr>
          <w:rFonts w:ascii="Times New Roman" w:hAnsi="Times New Roman" w:cs="Times New Roman"/>
          <w:sz w:val="24"/>
          <w:szCs w:val="24"/>
        </w:rPr>
      </w:pPr>
      <w:r w:rsidRPr="00206A01">
        <w:rPr>
          <w:rFonts w:ascii="Times New Roman" w:hAnsi="Times New Roman" w:cs="Times New Roman"/>
          <w:sz w:val="24"/>
          <w:szCs w:val="24"/>
        </w:rPr>
        <w:t>Do you have any family ties with any CBM employee(s) through spouse or immediate family?</w:t>
      </w:r>
    </w:p>
    <w:p w14:paraId="41BE3344" w14:textId="77777777" w:rsidR="002D5504" w:rsidRPr="00206A01" w:rsidRDefault="002D5504" w:rsidP="002D5504">
      <w:pPr>
        <w:tabs>
          <w:tab w:val="left" w:pos="1125"/>
        </w:tabs>
        <w:spacing w:line="240" w:lineRule="auto"/>
        <w:rPr>
          <w:rFonts w:ascii="Times New Roman" w:hAnsi="Times New Roman" w:cs="Times New Roman"/>
          <w:sz w:val="24"/>
          <w:szCs w:val="24"/>
        </w:rPr>
      </w:pPr>
      <w:r w:rsidRPr="00206A01">
        <w:rPr>
          <w:rFonts w:ascii="Times New Roman" w:hAnsi="Times New Roman" w:cs="Times New Roman"/>
          <w:sz w:val="24"/>
          <w:szCs w:val="24"/>
        </w:rPr>
        <w:t>If yes, please explain: ………………………………………………………………..……………………………………………………………………</w:t>
      </w:r>
    </w:p>
    <w:p w14:paraId="38C18315" w14:textId="77777777" w:rsidR="002D5504" w:rsidRPr="00206A01" w:rsidRDefault="002D5504" w:rsidP="002D5504">
      <w:pPr>
        <w:tabs>
          <w:tab w:val="left" w:pos="1125"/>
        </w:tabs>
        <w:spacing w:line="240" w:lineRule="auto"/>
        <w:jc w:val="both"/>
        <w:rPr>
          <w:rFonts w:ascii="Times New Roman" w:hAnsi="Times New Roman" w:cs="Times New Roman"/>
          <w:sz w:val="24"/>
          <w:szCs w:val="24"/>
        </w:rPr>
      </w:pPr>
      <w:r w:rsidRPr="00206A01">
        <w:rPr>
          <w:rFonts w:ascii="Times New Roman" w:hAnsi="Times New Roman" w:cs="Times New Roman"/>
          <w:sz w:val="24"/>
          <w:szCs w:val="24"/>
        </w:rPr>
        <w:t>………………………………………………………….……….…………………………………………………………………</w:t>
      </w:r>
    </w:p>
    <w:p w14:paraId="72CE8C20" w14:textId="77777777" w:rsidR="002D5504" w:rsidRPr="00206A01" w:rsidRDefault="002D5504" w:rsidP="002D5504">
      <w:pPr>
        <w:pStyle w:val="ListParagraph"/>
        <w:numPr>
          <w:ilvl w:val="0"/>
          <w:numId w:val="14"/>
        </w:numPr>
        <w:tabs>
          <w:tab w:val="left" w:pos="1125"/>
        </w:tabs>
        <w:spacing w:line="240" w:lineRule="auto"/>
        <w:jc w:val="both"/>
        <w:rPr>
          <w:rFonts w:ascii="Times New Roman" w:hAnsi="Times New Roman" w:cs="Times New Roman"/>
          <w:sz w:val="24"/>
          <w:szCs w:val="24"/>
        </w:rPr>
      </w:pPr>
      <w:r w:rsidRPr="00206A01">
        <w:rPr>
          <w:rFonts w:ascii="Times New Roman" w:hAnsi="Times New Roman" w:cs="Times New Roman"/>
          <w:sz w:val="24"/>
          <w:szCs w:val="24"/>
        </w:rPr>
        <w:t xml:space="preserve">Have you had past business dealings with any employee of CBM?  </w:t>
      </w:r>
    </w:p>
    <w:p w14:paraId="78E29D1C" w14:textId="77777777" w:rsidR="002D5504" w:rsidRPr="00206A01" w:rsidRDefault="002D5504" w:rsidP="002D5504">
      <w:pPr>
        <w:tabs>
          <w:tab w:val="left" w:pos="1125"/>
        </w:tabs>
        <w:spacing w:line="240" w:lineRule="auto"/>
        <w:rPr>
          <w:rFonts w:ascii="Times New Roman" w:hAnsi="Times New Roman" w:cs="Times New Roman"/>
          <w:sz w:val="24"/>
          <w:szCs w:val="24"/>
        </w:rPr>
      </w:pPr>
      <w:r w:rsidRPr="00206A01">
        <w:rPr>
          <w:rFonts w:ascii="Times New Roman" w:hAnsi="Times New Roman" w:cs="Times New Roman"/>
          <w:sz w:val="24"/>
          <w:szCs w:val="24"/>
        </w:rPr>
        <w:t>If yes, please give details: …………………………………………………………………………………………..……………………………………………</w:t>
      </w:r>
    </w:p>
    <w:p w14:paraId="28B2342F" w14:textId="77777777" w:rsidR="002D5504" w:rsidRPr="00206A01" w:rsidRDefault="002D5504" w:rsidP="002D5504">
      <w:pPr>
        <w:tabs>
          <w:tab w:val="left" w:pos="1125"/>
        </w:tabs>
        <w:spacing w:line="240" w:lineRule="auto"/>
        <w:jc w:val="both"/>
        <w:rPr>
          <w:rFonts w:ascii="Times New Roman" w:hAnsi="Times New Roman" w:cs="Times New Roman"/>
          <w:sz w:val="24"/>
          <w:szCs w:val="24"/>
        </w:rPr>
      </w:pPr>
      <w:r w:rsidRPr="00206A01">
        <w:rPr>
          <w:rFonts w:ascii="Times New Roman" w:hAnsi="Times New Roman" w:cs="Times New Roman"/>
          <w:sz w:val="24"/>
          <w:szCs w:val="24"/>
        </w:rPr>
        <w:t>……………………………………………………………………………………………..…………………………………………</w:t>
      </w:r>
    </w:p>
    <w:p w14:paraId="5788B009" w14:textId="1A4328FD" w:rsidR="002D5504" w:rsidRPr="00206A01" w:rsidRDefault="002D5504" w:rsidP="002D5504">
      <w:pPr>
        <w:spacing w:line="240" w:lineRule="auto"/>
        <w:rPr>
          <w:rFonts w:ascii="Times New Roman" w:hAnsi="Times New Roman" w:cs="Times New Roman"/>
          <w:sz w:val="24"/>
          <w:szCs w:val="24"/>
        </w:rPr>
      </w:pPr>
      <w:r w:rsidRPr="00206A01">
        <w:rPr>
          <w:rFonts w:ascii="Times New Roman" w:hAnsi="Times New Roman" w:cs="Times New Roman"/>
          <w:sz w:val="24"/>
          <w:szCs w:val="24"/>
        </w:rPr>
        <w:t>Do you have any relationships with an employee of CBM which may impede his/her independence or objectivity?  ……………………………………………………………………………………….……………………………………………………………………………………….…………………………</w:t>
      </w:r>
    </w:p>
    <w:p w14:paraId="31D6359E" w14:textId="77777777" w:rsidR="002D5504" w:rsidRPr="00206A01" w:rsidRDefault="002D5504" w:rsidP="002D5504">
      <w:pPr>
        <w:widowControl w:val="0"/>
        <w:autoSpaceDE w:val="0"/>
        <w:autoSpaceDN w:val="0"/>
        <w:adjustRightInd w:val="0"/>
        <w:spacing w:before="120" w:line="240" w:lineRule="auto"/>
        <w:ind w:right="10"/>
        <w:jc w:val="both"/>
        <w:rPr>
          <w:rFonts w:ascii="Times New Roman" w:hAnsi="Times New Roman" w:cs="Times New Roman"/>
          <w:sz w:val="24"/>
          <w:szCs w:val="24"/>
          <w:lang w:eastAsia="sw-KE"/>
        </w:rPr>
      </w:pPr>
      <w:r w:rsidRPr="00206A01">
        <w:rPr>
          <w:rFonts w:ascii="Times New Roman" w:hAnsi="Times New Roman" w:cs="Times New Roman"/>
          <w:sz w:val="24"/>
          <w:szCs w:val="24"/>
          <w:lang w:eastAsia="sw-KE"/>
        </w:rPr>
        <w:t xml:space="preserve">I confirm that all the information given above is true. I understand that failure to comply with the </w:t>
      </w:r>
      <w:r w:rsidRPr="00206A01">
        <w:rPr>
          <w:rFonts w:ascii="Times New Roman" w:hAnsi="Times New Roman" w:cs="Times New Roman"/>
          <w:sz w:val="24"/>
          <w:szCs w:val="24"/>
          <w:lang w:eastAsia="sw-KE"/>
        </w:rPr>
        <w:lastRenderedPageBreak/>
        <w:t>code of ethics and conflict of interest policy will lead to disqualification of my application.</w:t>
      </w:r>
    </w:p>
    <w:p w14:paraId="01D3BAE8" w14:textId="246A2DF8" w:rsidR="002D5504" w:rsidRPr="00206A01" w:rsidRDefault="002D5504" w:rsidP="002D5504">
      <w:pPr>
        <w:tabs>
          <w:tab w:val="left" w:pos="1125"/>
        </w:tabs>
        <w:spacing w:after="200" w:line="240" w:lineRule="auto"/>
        <w:jc w:val="both"/>
        <w:rPr>
          <w:rFonts w:ascii="Times New Roman" w:hAnsi="Times New Roman" w:cs="Times New Roman"/>
          <w:sz w:val="24"/>
          <w:szCs w:val="24"/>
          <w:lang w:eastAsia="sw-KE"/>
        </w:rPr>
      </w:pPr>
      <w:r w:rsidRPr="00206A01">
        <w:rPr>
          <w:rFonts w:ascii="Times New Roman" w:hAnsi="Times New Roman" w:cs="Times New Roman"/>
          <w:sz w:val="24"/>
          <w:szCs w:val="24"/>
          <w:lang w:eastAsia="sw-KE"/>
        </w:rPr>
        <w:t>Name……………………………………</w:t>
      </w:r>
      <w:r w:rsidR="00716703" w:rsidRPr="00206A01">
        <w:rPr>
          <w:rFonts w:ascii="Times New Roman" w:hAnsi="Times New Roman" w:cs="Times New Roman"/>
          <w:sz w:val="24"/>
          <w:szCs w:val="24"/>
          <w:lang w:eastAsia="sw-KE"/>
        </w:rPr>
        <w:t>……………………………………………………..</w:t>
      </w:r>
    </w:p>
    <w:p w14:paraId="32B5F4DA" w14:textId="182D6B75" w:rsidR="002D5504" w:rsidRPr="00206A01" w:rsidRDefault="002D5504" w:rsidP="002D5504">
      <w:pPr>
        <w:tabs>
          <w:tab w:val="left" w:pos="1125"/>
        </w:tabs>
        <w:spacing w:after="200" w:line="240" w:lineRule="auto"/>
        <w:jc w:val="both"/>
        <w:rPr>
          <w:rFonts w:ascii="Times New Roman" w:hAnsi="Times New Roman" w:cs="Times New Roman"/>
          <w:sz w:val="24"/>
          <w:szCs w:val="24"/>
          <w:lang w:eastAsia="sw-KE"/>
        </w:rPr>
      </w:pPr>
      <w:r w:rsidRPr="00206A01">
        <w:rPr>
          <w:rFonts w:ascii="Times New Roman" w:hAnsi="Times New Roman" w:cs="Times New Roman"/>
          <w:sz w:val="24"/>
          <w:szCs w:val="24"/>
          <w:lang w:eastAsia="sw-KE"/>
        </w:rPr>
        <w:t>Designation………………………………</w:t>
      </w:r>
      <w:r w:rsidR="00716703" w:rsidRPr="00206A01">
        <w:rPr>
          <w:rFonts w:ascii="Times New Roman" w:hAnsi="Times New Roman" w:cs="Times New Roman"/>
          <w:sz w:val="24"/>
          <w:szCs w:val="24"/>
          <w:lang w:eastAsia="sw-KE"/>
        </w:rPr>
        <w:t>……………………………………………..………</w:t>
      </w:r>
    </w:p>
    <w:p w14:paraId="097F2D3C" w14:textId="176BFAA6" w:rsidR="002D5504" w:rsidRPr="00206A01" w:rsidRDefault="002D5504" w:rsidP="002D5504">
      <w:pPr>
        <w:tabs>
          <w:tab w:val="left" w:pos="1125"/>
        </w:tabs>
        <w:spacing w:after="200" w:line="240" w:lineRule="auto"/>
        <w:jc w:val="both"/>
        <w:rPr>
          <w:rFonts w:ascii="Times New Roman" w:hAnsi="Times New Roman" w:cs="Times New Roman"/>
          <w:sz w:val="24"/>
          <w:szCs w:val="24"/>
          <w:lang w:eastAsia="sw-KE"/>
        </w:rPr>
      </w:pPr>
      <w:r w:rsidRPr="00206A01">
        <w:rPr>
          <w:rFonts w:ascii="Times New Roman" w:hAnsi="Times New Roman" w:cs="Times New Roman"/>
          <w:sz w:val="24"/>
          <w:szCs w:val="24"/>
          <w:lang w:eastAsia="sw-KE"/>
        </w:rPr>
        <w:t>Sig</w:t>
      </w:r>
      <w:r w:rsidR="00716703" w:rsidRPr="00206A01">
        <w:rPr>
          <w:rFonts w:ascii="Times New Roman" w:hAnsi="Times New Roman" w:cs="Times New Roman"/>
          <w:sz w:val="24"/>
          <w:szCs w:val="24"/>
          <w:lang w:eastAsia="sw-KE"/>
        </w:rPr>
        <w:t>nature…………………………………………</w:t>
      </w:r>
      <w:r w:rsidRPr="00206A01">
        <w:rPr>
          <w:rFonts w:ascii="Times New Roman" w:hAnsi="Times New Roman" w:cs="Times New Roman"/>
          <w:sz w:val="24"/>
          <w:szCs w:val="24"/>
          <w:lang w:eastAsia="sw-KE"/>
        </w:rPr>
        <w:t>……..…………………………..………….</w:t>
      </w:r>
    </w:p>
    <w:p w14:paraId="6EF71FB3" w14:textId="0CC9936C" w:rsidR="002D5504" w:rsidRPr="00206A01" w:rsidRDefault="002D5504" w:rsidP="002D5504">
      <w:pPr>
        <w:tabs>
          <w:tab w:val="left" w:pos="1125"/>
        </w:tabs>
        <w:spacing w:after="200" w:line="240" w:lineRule="auto"/>
        <w:rPr>
          <w:rFonts w:ascii="Times New Roman" w:hAnsi="Times New Roman" w:cs="Times New Roman"/>
          <w:sz w:val="24"/>
          <w:szCs w:val="24"/>
          <w:lang w:eastAsia="sw-KE"/>
        </w:rPr>
      </w:pPr>
      <w:r w:rsidRPr="00206A01">
        <w:rPr>
          <w:rFonts w:ascii="Times New Roman" w:hAnsi="Times New Roman" w:cs="Times New Roman"/>
          <w:sz w:val="24"/>
          <w:szCs w:val="24"/>
          <w:lang w:eastAsia="sw-KE"/>
        </w:rPr>
        <w:t>Official ru</w:t>
      </w:r>
      <w:r w:rsidR="00716703" w:rsidRPr="00206A01">
        <w:rPr>
          <w:rFonts w:ascii="Times New Roman" w:hAnsi="Times New Roman" w:cs="Times New Roman"/>
          <w:sz w:val="24"/>
          <w:szCs w:val="24"/>
          <w:lang w:eastAsia="sw-KE"/>
        </w:rPr>
        <w:t>bber stamp...……………………………</w:t>
      </w:r>
      <w:r w:rsidRPr="00206A01">
        <w:rPr>
          <w:rFonts w:ascii="Times New Roman" w:hAnsi="Times New Roman" w:cs="Times New Roman"/>
          <w:sz w:val="24"/>
          <w:szCs w:val="24"/>
          <w:lang w:eastAsia="sw-KE"/>
        </w:rPr>
        <w:t>………..……………………………….....</w:t>
      </w:r>
    </w:p>
    <w:p w14:paraId="19880C1E" w14:textId="3E283B56" w:rsidR="002D5504" w:rsidRPr="00206A01" w:rsidRDefault="002D5504" w:rsidP="002D5504">
      <w:pPr>
        <w:spacing w:line="240" w:lineRule="auto"/>
        <w:rPr>
          <w:rFonts w:ascii="Times New Roman" w:hAnsi="Times New Roman" w:cs="Times New Roman"/>
          <w:sz w:val="24"/>
          <w:szCs w:val="24"/>
          <w:lang w:val="pt-BR"/>
        </w:rPr>
      </w:pPr>
      <w:r w:rsidRPr="00206A01">
        <w:rPr>
          <w:rFonts w:ascii="Times New Roman" w:hAnsi="Times New Roman" w:cs="Times New Roman"/>
          <w:sz w:val="24"/>
          <w:szCs w:val="24"/>
          <w:lang w:eastAsia="sw-KE"/>
        </w:rPr>
        <w:t>D</w:t>
      </w:r>
      <w:r w:rsidR="00716703" w:rsidRPr="00206A01">
        <w:rPr>
          <w:rFonts w:ascii="Times New Roman" w:hAnsi="Times New Roman" w:cs="Times New Roman"/>
          <w:sz w:val="24"/>
          <w:szCs w:val="24"/>
          <w:lang w:eastAsia="sw-KE"/>
        </w:rPr>
        <w:t>ate………………………………………………</w:t>
      </w:r>
      <w:r w:rsidRPr="00206A01">
        <w:rPr>
          <w:rFonts w:ascii="Times New Roman" w:hAnsi="Times New Roman" w:cs="Times New Roman"/>
          <w:sz w:val="24"/>
          <w:szCs w:val="24"/>
          <w:lang w:eastAsia="sw-KE"/>
        </w:rPr>
        <w:t xml:space="preserve">……..………………………..…………… </w:t>
      </w:r>
    </w:p>
    <w:p w14:paraId="0E294B8E" w14:textId="77777777" w:rsidR="006D4ECD" w:rsidRPr="00206A01" w:rsidRDefault="006D4ECD" w:rsidP="006D4ECD">
      <w:pPr>
        <w:spacing w:line="240" w:lineRule="auto"/>
        <w:rPr>
          <w:rFonts w:ascii="Times New Roman" w:eastAsia="Times New Roman" w:hAnsi="Times New Roman" w:cs="Times New Roman"/>
          <w:sz w:val="24"/>
          <w:szCs w:val="24"/>
        </w:rPr>
      </w:pPr>
    </w:p>
    <w:p w14:paraId="6A2092C6" w14:textId="11C35890" w:rsidR="002D5504" w:rsidRPr="00AD35A2" w:rsidRDefault="002D5504" w:rsidP="006D4ECD">
      <w:pPr>
        <w:spacing w:line="240" w:lineRule="auto"/>
        <w:rPr>
          <w:rFonts w:ascii="Times New Roman" w:eastAsia="Arial" w:hAnsi="Times New Roman" w:cs="Times New Roman"/>
          <w:b/>
          <w:sz w:val="24"/>
          <w:szCs w:val="24"/>
        </w:rPr>
      </w:pPr>
      <w:r w:rsidRPr="00AD35A2">
        <w:rPr>
          <w:rFonts w:ascii="Times New Roman" w:eastAsia="Arial" w:hAnsi="Times New Roman" w:cs="Times New Roman"/>
          <w:b/>
          <w:sz w:val="24"/>
          <w:szCs w:val="24"/>
        </w:rPr>
        <w:t xml:space="preserve">SECTION </w:t>
      </w:r>
      <w:r w:rsidR="00481134" w:rsidRPr="00AD35A2">
        <w:rPr>
          <w:rFonts w:ascii="Times New Roman" w:eastAsia="Arial" w:hAnsi="Times New Roman" w:cs="Times New Roman"/>
          <w:b/>
          <w:sz w:val="24"/>
          <w:szCs w:val="24"/>
        </w:rPr>
        <w:t>V SCHEDULE OF ITEMS</w:t>
      </w:r>
    </w:p>
    <w:p w14:paraId="0F5673FD" w14:textId="77777777" w:rsidR="002D5504" w:rsidRPr="00AD35A2" w:rsidRDefault="002D5504" w:rsidP="0010136F">
      <w:pPr>
        <w:pStyle w:val="Heading1"/>
        <w:jc w:val="left"/>
        <w:rPr>
          <w:rFonts w:eastAsia="Arial"/>
          <w:b w:val="0"/>
        </w:rPr>
      </w:pPr>
    </w:p>
    <w:p w14:paraId="4D7B9840" w14:textId="27C4D0C5" w:rsidR="009A2D12" w:rsidRPr="00AD35A2" w:rsidRDefault="00AD35A2" w:rsidP="0010136F">
      <w:pPr>
        <w:pStyle w:val="Heading1"/>
        <w:jc w:val="left"/>
        <w:rPr>
          <w:rFonts w:eastAsia="Arial"/>
          <w:b w:val="0"/>
        </w:rPr>
      </w:pPr>
      <w:bookmarkStart w:id="6" w:name="_Toc155875567"/>
      <w:r w:rsidRPr="00AD35A2">
        <w:rPr>
          <w:rFonts w:eastAsia="Arial"/>
          <w:b w:val="0"/>
        </w:rPr>
        <w:t>(A)</w:t>
      </w:r>
      <w:r w:rsidR="00CB37C3" w:rsidRPr="00AD35A2">
        <w:rPr>
          <w:rFonts w:eastAsia="Arial"/>
          <w:b w:val="0"/>
        </w:rPr>
        <w:t xml:space="preserve"> </w:t>
      </w:r>
      <w:r w:rsidR="00A74281" w:rsidRPr="00AD35A2">
        <w:rPr>
          <w:rFonts w:eastAsia="Arial"/>
          <w:b w:val="0"/>
        </w:rPr>
        <w:t xml:space="preserve">SCHEDULE OF ITEMS AND PRICES </w:t>
      </w:r>
      <w:r w:rsidR="00B34396" w:rsidRPr="00AD35A2">
        <w:rPr>
          <w:rFonts w:eastAsia="Arial"/>
          <w:b w:val="0"/>
        </w:rPr>
        <w:t>–</w:t>
      </w:r>
      <w:r w:rsidR="00E21616" w:rsidRPr="00AD35A2">
        <w:rPr>
          <w:rFonts w:eastAsia="Arial"/>
          <w:b w:val="0"/>
        </w:rPr>
        <w:t xml:space="preserve">Lot 1 </w:t>
      </w:r>
      <w:r w:rsidR="00B34396" w:rsidRPr="00AD35A2">
        <w:rPr>
          <w:rFonts w:eastAsia="Arial"/>
          <w:b w:val="0"/>
        </w:rPr>
        <w:t>Medical Consumables.</w:t>
      </w:r>
      <w:bookmarkEnd w:id="6"/>
    </w:p>
    <w:p w14:paraId="198CB89A" w14:textId="77777777" w:rsidR="00A74281" w:rsidRPr="00AD35A2" w:rsidRDefault="00A74281" w:rsidP="00666B77">
      <w:pPr>
        <w:tabs>
          <w:tab w:val="left" w:pos="1780"/>
          <w:tab w:val="left" w:pos="2500"/>
        </w:tabs>
        <w:spacing w:after="0" w:line="240" w:lineRule="auto"/>
        <w:rPr>
          <w:rStyle w:val="Strong"/>
          <w:rFonts w:ascii="Times New Roman" w:hAnsi="Times New Roman" w:cs="Times New Roman"/>
          <w:b w:val="0"/>
          <w:sz w:val="24"/>
          <w:szCs w:val="24"/>
        </w:rPr>
      </w:pPr>
    </w:p>
    <w:p w14:paraId="4ACBC806" w14:textId="77777777" w:rsidR="002D5504" w:rsidRPr="00AD35A2" w:rsidRDefault="002D5504" w:rsidP="000C2879">
      <w:pPr>
        <w:pStyle w:val="Heading1"/>
        <w:jc w:val="left"/>
        <w:rPr>
          <w:rStyle w:val="Strong"/>
          <w:rFonts w:eastAsiaTheme="minorHAnsi"/>
        </w:rPr>
      </w:pPr>
    </w:p>
    <w:p w14:paraId="2E772807" w14:textId="4D013B13" w:rsidR="000C2879" w:rsidRPr="00AD35A2" w:rsidRDefault="000C2879" w:rsidP="000C2879">
      <w:pPr>
        <w:pStyle w:val="Heading1"/>
        <w:jc w:val="left"/>
        <w:rPr>
          <w:rFonts w:eastAsia="Arial"/>
          <w:b w:val="0"/>
        </w:rPr>
      </w:pPr>
      <w:r w:rsidRPr="00AD35A2">
        <w:rPr>
          <w:rFonts w:eastAsia="Arial"/>
          <w:b w:val="0"/>
        </w:rPr>
        <w:t xml:space="preserve"> </w:t>
      </w:r>
      <w:bookmarkStart w:id="7" w:name="_Toc155875568"/>
      <w:r w:rsidR="00AD35A2" w:rsidRPr="00AD35A2">
        <w:rPr>
          <w:rFonts w:eastAsia="Arial"/>
          <w:b w:val="0"/>
        </w:rPr>
        <w:t>(B</w:t>
      </w:r>
      <w:r w:rsidRPr="00AD35A2">
        <w:rPr>
          <w:rFonts w:eastAsia="Arial"/>
          <w:b w:val="0"/>
        </w:rPr>
        <w:t xml:space="preserve">) SCHEDULE OF ITEMS AND PRICES </w:t>
      </w:r>
      <w:r w:rsidR="00B34396" w:rsidRPr="00AD35A2">
        <w:rPr>
          <w:rFonts w:eastAsia="Arial"/>
          <w:b w:val="0"/>
        </w:rPr>
        <w:t>–</w:t>
      </w:r>
      <w:r w:rsidR="00E21616" w:rsidRPr="00AD35A2">
        <w:rPr>
          <w:rFonts w:eastAsia="Arial"/>
          <w:b w:val="0"/>
        </w:rPr>
        <w:t xml:space="preserve">Lot 2 </w:t>
      </w:r>
      <w:r w:rsidR="00B34396" w:rsidRPr="00AD35A2">
        <w:rPr>
          <w:rFonts w:eastAsia="Arial"/>
          <w:b w:val="0"/>
        </w:rPr>
        <w:t>Medical</w:t>
      </w:r>
      <w:r w:rsidR="00CA7BC3" w:rsidRPr="00AD35A2">
        <w:rPr>
          <w:rFonts w:eastAsia="Arial"/>
          <w:b w:val="0"/>
        </w:rPr>
        <w:t xml:space="preserve"> Drugs</w:t>
      </w:r>
      <w:bookmarkEnd w:id="7"/>
    </w:p>
    <w:p w14:paraId="7C3D244F" w14:textId="317BD1BA" w:rsidR="00721BBB" w:rsidRPr="00206A01" w:rsidRDefault="00721BBB" w:rsidP="001F529E">
      <w:pPr>
        <w:rPr>
          <w:rFonts w:ascii="Times New Roman" w:hAnsi="Times New Roman" w:cs="Times New Roman"/>
          <w:sz w:val="24"/>
          <w:szCs w:val="24"/>
        </w:rPr>
      </w:pPr>
    </w:p>
    <w:p w14:paraId="43995519" w14:textId="150973E0" w:rsidR="000C2879" w:rsidRPr="00206A01" w:rsidRDefault="000C2879" w:rsidP="00666B77">
      <w:pPr>
        <w:spacing w:line="240" w:lineRule="auto"/>
        <w:rPr>
          <w:rStyle w:val="Strong"/>
          <w:rFonts w:ascii="Times New Roman" w:hAnsi="Times New Roman" w:cs="Times New Roman"/>
          <w:sz w:val="24"/>
          <w:szCs w:val="24"/>
        </w:rPr>
      </w:pPr>
    </w:p>
    <w:p w14:paraId="24BA380A" w14:textId="4274C7DB" w:rsidR="00603FCA" w:rsidRPr="00206A01" w:rsidRDefault="009A2D12" w:rsidP="00666B77">
      <w:pPr>
        <w:spacing w:line="240" w:lineRule="auto"/>
        <w:rPr>
          <w:rStyle w:val="Strong"/>
          <w:rFonts w:ascii="Times New Roman" w:hAnsi="Times New Roman" w:cs="Times New Roman"/>
          <w:sz w:val="24"/>
          <w:szCs w:val="24"/>
        </w:rPr>
      </w:pPr>
      <w:r w:rsidRPr="00206A01">
        <w:rPr>
          <w:rStyle w:val="Strong"/>
          <w:rFonts w:ascii="Times New Roman" w:hAnsi="Times New Roman" w:cs="Times New Roman"/>
          <w:sz w:val="24"/>
          <w:szCs w:val="24"/>
        </w:rPr>
        <w:t>Authorized</w:t>
      </w:r>
      <w:r w:rsidR="002D5504" w:rsidRPr="00206A01">
        <w:rPr>
          <w:rStyle w:val="Strong"/>
          <w:rFonts w:ascii="Times New Roman" w:hAnsi="Times New Roman" w:cs="Times New Roman"/>
          <w:sz w:val="24"/>
          <w:szCs w:val="24"/>
        </w:rPr>
        <w:t xml:space="preserve"> Official: </w:t>
      </w:r>
    </w:p>
    <w:p w14:paraId="2533F904" w14:textId="01EE1599" w:rsidR="00603FCA" w:rsidRPr="00206A01" w:rsidRDefault="00603FCA" w:rsidP="00666B77">
      <w:pPr>
        <w:spacing w:line="240" w:lineRule="auto"/>
        <w:rPr>
          <w:rStyle w:val="Strong"/>
          <w:rFonts w:ascii="Times New Roman" w:hAnsi="Times New Roman" w:cs="Times New Roman"/>
          <w:sz w:val="24"/>
          <w:szCs w:val="24"/>
        </w:rPr>
      </w:pPr>
      <w:r w:rsidRPr="00206A01">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37BD1118" wp14:editId="6B459FDB">
                <wp:simplePos x="0" y="0"/>
                <wp:positionH relativeFrom="column">
                  <wp:posOffset>1343025</wp:posOffset>
                </wp:positionH>
                <wp:positionV relativeFrom="paragraph">
                  <wp:posOffset>66040</wp:posOffset>
                </wp:positionV>
                <wp:extent cx="3105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10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DA155B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5.75pt,5.2pt" to="350.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" strokecolor="#5b9bd5 [3204]" strokeweight=".5pt">
                <v:stroke joinstyle="miter"/>
              </v:line>
            </w:pict>
          </mc:Fallback>
        </mc:AlternateContent>
      </w:r>
      <w:r w:rsidR="002D5504" w:rsidRPr="00206A01">
        <w:rPr>
          <w:rStyle w:val="Strong"/>
          <w:rFonts w:ascii="Times New Roman" w:hAnsi="Times New Roman" w:cs="Times New Roman"/>
          <w:sz w:val="24"/>
          <w:szCs w:val="24"/>
        </w:rPr>
        <w:t xml:space="preserve">Name </w:t>
      </w:r>
    </w:p>
    <w:p w14:paraId="55E4E18C" w14:textId="77777777" w:rsidR="00603FCA" w:rsidRPr="00206A01" w:rsidRDefault="009A2D12" w:rsidP="00666B77">
      <w:pPr>
        <w:spacing w:line="240" w:lineRule="auto"/>
        <w:rPr>
          <w:rStyle w:val="Strong"/>
          <w:rFonts w:ascii="Times New Roman" w:hAnsi="Times New Roman" w:cs="Times New Roman"/>
          <w:sz w:val="24"/>
          <w:szCs w:val="24"/>
        </w:rPr>
      </w:pPr>
      <w:r w:rsidRPr="00206A01">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6912821A" wp14:editId="06160EDE">
                <wp:simplePos x="0" y="0"/>
                <wp:positionH relativeFrom="column">
                  <wp:posOffset>1323975</wp:posOffset>
                </wp:positionH>
                <wp:positionV relativeFrom="paragraph">
                  <wp:posOffset>113665</wp:posOffset>
                </wp:positionV>
                <wp:extent cx="3105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10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988543E"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4.25pt,8.95pt" to="348.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" strokecolor="#5b9bd5 [3204]" strokeweight=".5pt">
                <v:stroke joinstyle="miter"/>
              </v:line>
            </w:pict>
          </mc:Fallback>
        </mc:AlternateContent>
      </w:r>
      <w:r w:rsidR="00603FCA" w:rsidRPr="00206A01">
        <w:rPr>
          <w:rStyle w:val="Strong"/>
          <w:rFonts w:ascii="Times New Roman" w:hAnsi="Times New Roman" w:cs="Times New Roman"/>
          <w:sz w:val="24"/>
          <w:szCs w:val="24"/>
        </w:rPr>
        <w:t>Signature</w:t>
      </w:r>
      <w:r w:rsidR="00603FCA" w:rsidRPr="00206A01">
        <w:rPr>
          <w:rStyle w:val="Strong"/>
          <w:rFonts w:ascii="Times New Roman" w:hAnsi="Times New Roman" w:cs="Times New Roman"/>
          <w:sz w:val="24"/>
          <w:szCs w:val="24"/>
        </w:rPr>
        <w:tab/>
      </w:r>
      <w:r w:rsidR="00603FCA" w:rsidRPr="00206A01">
        <w:rPr>
          <w:rStyle w:val="Strong"/>
          <w:rFonts w:ascii="Times New Roman" w:hAnsi="Times New Roman" w:cs="Times New Roman"/>
          <w:sz w:val="24"/>
          <w:szCs w:val="24"/>
        </w:rPr>
        <w:tab/>
      </w:r>
    </w:p>
    <w:p w14:paraId="4842149A" w14:textId="31A6EB56" w:rsidR="009A2D12" w:rsidRPr="00206A01" w:rsidRDefault="009A2D12" w:rsidP="00666B77">
      <w:pPr>
        <w:spacing w:line="240" w:lineRule="auto"/>
        <w:rPr>
          <w:rStyle w:val="Strong"/>
          <w:rFonts w:ascii="Times New Roman" w:hAnsi="Times New Roman" w:cs="Times New Roman"/>
          <w:sz w:val="24"/>
          <w:szCs w:val="24"/>
        </w:rPr>
      </w:pPr>
      <w:r w:rsidRPr="00206A01">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174511F3" wp14:editId="4FCE4CB3">
                <wp:simplePos x="0" y="0"/>
                <wp:positionH relativeFrom="column">
                  <wp:posOffset>1323975</wp:posOffset>
                </wp:positionH>
                <wp:positionV relativeFrom="paragraph">
                  <wp:posOffset>377825</wp:posOffset>
                </wp:positionV>
                <wp:extent cx="31051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10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F4122AC"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4.25pt,29.75pt" to="348.7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" strokecolor="#5b9bd5 [3204]" strokeweight=".5pt">
                <v:stroke joinstyle="miter"/>
              </v:line>
            </w:pict>
          </mc:Fallback>
        </mc:AlternateContent>
      </w:r>
      <w:r w:rsidR="00603FCA" w:rsidRPr="00206A01">
        <w:rPr>
          <w:rStyle w:val="Strong"/>
          <w:rFonts w:ascii="Times New Roman" w:hAnsi="Times New Roman" w:cs="Times New Roman"/>
          <w:sz w:val="24"/>
          <w:szCs w:val="24"/>
        </w:rPr>
        <w:br/>
      </w:r>
      <w:r w:rsidR="002D5504" w:rsidRPr="00206A01">
        <w:rPr>
          <w:rStyle w:val="Strong"/>
          <w:rFonts w:ascii="Times New Roman" w:hAnsi="Times New Roman" w:cs="Times New Roman"/>
          <w:sz w:val="24"/>
          <w:szCs w:val="24"/>
        </w:rPr>
        <w:t>Date</w:t>
      </w:r>
      <w:r w:rsidR="002D5504" w:rsidRPr="00206A01">
        <w:rPr>
          <w:rStyle w:val="Strong"/>
          <w:rFonts w:ascii="Times New Roman" w:hAnsi="Times New Roman" w:cs="Times New Roman"/>
          <w:sz w:val="24"/>
          <w:szCs w:val="24"/>
        </w:rPr>
        <w:tab/>
      </w:r>
      <w:r w:rsidR="002D5504" w:rsidRPr="00206A01">
        <w:rPr>
          <w:rStyle w:val="Strong"/>
          <w:rFonts w:ascii="Times New Roman" w:hAnsi="Times New Roman" w:cs="Times New Roman"/>
          <w:sz w:val="24"/>
          <w:szCs w:val="24"/>
        </w:rPr>
        <w:tab/>
      </w:r>
      <w:r w:rsidR="002D5504" w:rsidRPr="00206A01">
        <w:rPr>
          <w:rStyle w:val="Strong"/>
          <w:rFonts w:ascii="Times New Roman" w:hAnsi="Times New Roman" w:cs="Times New Roman"/>
          <w:sz w:val="24"/>
          <w:szCs w:val="24"/>
        </w:rPr>
        <w:tab/>
      </w:r>
    </w:p>
    <w:p w14:paraId="2A1D2AD1" w14:textId="77777777" w:rsidR="00603FCA" w:rsidRPr="00206A01" w:rsidRDefault="00603FCA" w:rsidP="00666B77">
      <w:pPr>
        <w:spacing w:line="240" w:lineRule="auto"/>
        <w:rPr>
          <w:rStyle w:val="Strong"/>
          <w:rFonts w:ascii="Times New Roman" w:hAnsi="Times New Roman" w:cs="Times New Roman"/>
          <w:sz w:val="24"/>
          <w:szCs w:val="24"/>
        </w:rPr>
      </w:pPr>
      <w:r w:rsidRPr="00206A01">
        <w:rPr>
          <w:rStyle w:val="Strong"/>
          <w:rFonts w:ascii="Times New Roman" w:hAnsi="Times New Roman" w:cs="Times New Roman"/>
          <w:sz w:val="24"/>
          <w:szCs w:val="24"/>
        </w:rPr>
        <w:t>Stamp</w:t>
      </w:r>
    </w:p>
    <w:p w14:paraId="3C0069B8" w14:textId="2EE56AB4" w:rsidR="00603FCA" w:rsidRPr="00206A01" w:rsidRDefault="00603FCA" w:rsidP="00666B77">
      <w:pPr>
        <w:spacing w:line="240" w:lineRule="auto"/>
        <w:rPr>
          <w:rFonts w:ascii="Times New Roman" w:eastAsia="Times New Roman" w:hAnsi="Times New Roman" w:cs="Times New Roman"/>
          <w:sz w:val="24"/>
          <w:szCs w:val="24"/>
        </w:rPr>
      </w:pPr>
      <w:r w:rsidRPr="00206A01">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38615C6C" wp14:editId="0A237C92">
            <wp:simplePos x="0" y="0"/>
            <wp:positionH relativeFrom="column">
              <wp:posOffset>1634490</wp:posOffset>
            </wp:positionH>
            <wp:positionV relativeFrom="paragraph">
              <wp:posOffset>-263525</wp:posOffset>
            </wp:positionV>
            <wp:extent cx="4093210" cy="2667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3210" cy="26670"/>
                    </a:xfrm>
                    <a:prstGeom prst="rect">
                      <a:avLst/>
                    </a:prstGeom>
                    <a:noFill/>
                  </pic:spPr>
                </pic:pic>
              </a:graphicData>
            </a:graphic>
            <wp14:sizeRelH relativeFrom="page">
              <wp14:pctWidth>0</wp14:pctWidth>
            </wp14:sizeRelH>
            <wp14:sizeRelV relativeFrom="page">
              <wp14:pctHeight>0</wp14:pctHeight>
            </wp14:sizeRelV>
          </wp:anchor>
        </w:drawing>
      </w:r>
    </w:p>
    <w:p w14:paraId="69BBA4B1" w14:textId="77777777" w:rsidR="003E72D8" w:rsidRPr="00206A01" w:rsidRDefault="003E72D8" w:rsidP="003E72D8">
      <w:pPr>
        <w:pStyle w:val="NormalWeb"/>
        <w:tabs>
          <w:tab w:val="left" w:pos="1060"/>
        </w:tabs>
        <w:spacing w:before="0" w:beforeAutospacing="0" w:after="0" w:afterAutospacing="0"/>
      </w:pPr>
    </w:p>
    <w:p w14:paraId="6EA0A430" w14:textId="2A8389C3" w:rsidR="00727DAB" w:rsidRPr="00721BBB" w:rsidRDefault="005D2355" w:rsidP="00721BBB">
      <w:pPr>
        <w:pStyle w:val="TOC1"/>
        <w:spacing w:line="240" w:lineRule="auto"/>
        <w:outlineLvl w:val="0"/>
        <w:rPr>
          <w:rFonts w:ascii="Times New Roman" w:hAnsi="Times New Roman"/>
          <w:sz w:val="24"/>
          <w:szCs w:val="24"/>
        </w:rPr>
      </w:pPr>
      <w:r w:rsidRPr="00206A01">
        <w:rPr>
          <w:rFonts w:ascii="Times New Roman" w:hAnsi="Times New Roman"/>
          <w:sz w:val="24"/>
          <w:szCs w:val="24"/>
        </w:rPr>
        <w:t xml:space="preserve"> </w:t>
      </w:r>
      <w:bookmarkStart w:id="8" w:name="_Toc155875569"/>
      <w:r w:rsidR="00481134" w:rsidRPr="00206A01">
        <w:rPr>
          <w:rFonts w:ascii="Times New Roman" w:hAnsi="Times New Roman"/>
          <w:sz w:val="24"/>
          <w:szCs w:val="24"/>
        </w:rPr>
        <w:t>SECTION V</w:t>
      </w:r>
      <w:r w:rsidRPr="00206A01">
        <w:rPr>
          <w:rFonts w:ascii="Times New Roman" w:hAnsi="Times New Roman"/>
          <w:sz w:val="24"/>
          <w:szCs w:val="24"/>
        </w:rPr>
        <w:t xml:space="preserve">I: </w:t>
      </w:r>
      <w:r w:rsidR="00481134" w:rsidRPr="00206A01">
        <w:rPr>
          <w:rFonts w:ascii="Times New Roman" w:hAnsi="Times New Roman"/>
          <w:sz w:val="24"/>
          <w:szCs w:val="24"/>
        </w:rPr>
        <w:t>ANNEXES</w:t>
      </w:r>
      <w:bookmarkEnd w:id="8"/>
    </w:p>
    <w:tbl>
      <w:tblPr>
        <w:tblStyle w:val="TableGrid"/>
        <w:tblW w:w="10259" w:type="dxa"/>
        <w:tblLook w:val="04A0" w:firstRow="1" w:lastRow="0" w:firstColumn="1" w:lastColumn="0" w:noHBand="0" w:noVBand="1"/>
      </w:tblPr>
      <w:tblGrid>
        <w:gridCol w:w="1487"/>
        <w:gridCol w:w="4257"/>
        <w:gridCol w:w="1839"/>
        <w:gridCol w:w="670"/>
        <w:gridCol w:w="923"/>
        <w:gridCol w:w="1083"/>
      </w:tblGrid>
      <w:tr w:rsidR="00563C5E" w:rsidRPr="00563C5E" w14:paraId="34E98CEE" w14:textId="77777777" w:rsidTr="00392E65">
        <w:trPr>
          <w:trHeight w:val="1010"/>
        </w:trPr>
        <w:tc>
          <w:tcPr>
            <w:tcW w:w="1487" w:type="dxa"/>
            <w:shd w:val="clear" w:color="auto" w:fill="D9D9D9" w:themeFill="background1" w:themeFillShade="D9"/>
            <w:noWrap/>
            <w:hideMark/>
          </w:tcPr>
          <w:p w14:paraId="72BC187A" w14:textId="77777777" w:rsidR="00563C5E" w:rsidRPr="00563C5E" w:rsidRDefault="00563C5E">
            <w:pPr>
              <w:rPr>
                <w:rFonts w:ascii="Times New Roman" w:hAnsi="Times New Roman" w:cs="Times New Roman"/>
                <w:b/>
                <w:bCs/>
                <w:sz w:val="24"/>
                <w:szCs w:val="24"/>
              </w:rPr>
            </w:pPr>
            <w:r w:rsidRPr="00563C5E">
              <w:rPr>
                <w:rFonts w:ascii="Times New Roman" w:hAnsi="Times New Roman" w:cs="Times New Roman"/>
                <w:b/>
                <w:bCs/>
                <w:sz w:val="24"/>
                <w:szCs w:val="24"/>
              </w:rPr>
              <w:t>Serial</w:t>
            </w:r>
          </w:p>
        </w:tc>
        <w:tc>
          <w:tcPr>
            <w:tcW w:w="4257" w:type="dxa"/>
            <w:shd w:val="clear" w:color="auto" w:fill="D9D9D9" w:themeFill="background1" w:themeFillShade="D9"/>
            <w:hideMark/>
          </w:tcPr>
          <w:p w14:paraId="35040372" w14:textId="32D5860E" w:rsidR="00563C5E" w:rsidRPr="00563C5E" w:rsidRDefault="00563C5E">
            <w:pPr>
              <w:rPr>
                <w:rFonts w:ascii="Times New Roman" w:hAnsi="Times New Roman" w:cs="Times New Roman"/>
                <w:b/>
                <w:bCs/>
                <w:sz w:val="24"/>
                <w:szCs w:val="24"/>
              </w:rPr>
            </w:pPr>
            <w:r w:rsidRPr="00563C5E">
              <w:rPr>
                <w:rFonts w:ascii="Times New Roman" w:hAnsi="Times New Roman" w:cs="Times New Roman"/>
                <w:b/>
                <w:bCs/>
                <w:sz w:val="24"/>
                <w:szCs w:val="24"/>
              </w:rPr>
              <w:t>Items /Description</w:t>
            </w:r>
          </w:p>
        </w:tc>
        <w:tc>
          <w:tcPr>
            <w:tcW w:w="1839" w:type="dxa"/>
            <w:shd w:val="clear" w:color="auto" w:fill="D9D9D9" w:themeFill="background1" w:themeFillShade="D9"/>
            <w:hideMark/>
          </w:tcPr>
          <w:p w14:paraId="76050174" w14:textId="77777777" w:rsidR="00563C5E" w:rsidRPr="00563C5E" w:rsidRDefault="00563C5E">
            <w:pPr>
              <w:rPr>
                <w:rFonts w:ascii="Times New Roman" w:hAnsi="Times New Roman" w:cs="Times New Roman"/>
                <w:b/>
                <w:bCs/>
                <w:sz w:val="24"/>
                <w:szCs w:val="24"/>
              </w:rPr>
            </w:pPr>
            <w:r w:rsidRPr="00563C5E">
              <w:rPr>
                <w:rFonts w:ascii="Times New Roman" w:hAnsi="Times New Roman" w:cs="Times New Roman"/>
                <w:b/>
                <w:bCs/>
                <w:sz w:val="24"/>
                <w:szCs w:val="24"/>
              </w:rPr>
              <w:t>Specifications</w:t>
            </w:r>
          </w:p>
        </w:tc>
        <w:tc>
          <w:tcPr>
            <w:tcW w:w="670" w:type="dxa"/>
            <w:shd w:val="clear" w:color="auto" w:fill="D9D9D9" w:themeFill="background1" w:themeFillShade="D9"/>
            <w:hideMark/>
          </w:tcPr>
          <w:p w14:paraId="3915C590" w14:textId="77777777" w:rsidR="00563C5E" w:rsidRPr="00563C5E" w:rsidRDefault="00563C5E">
            <w:pPr>
              <w:rPr>
                <w:rFonts w:ascii="Times New Roman" w:hAnsi="Times New Roman" w:cs="Times New Roman"/>
                <w:b/>
                <w:bCs/>
                <w:sz w:val="24"/>
                <w:szCs w:val="24"/>
              </w:rPr>
            </w:pPr>
            <w:r w:rsidRPr="00563C5E">
              <w:rPr>
                <w:rFonts w:ascii="Times New Roman" w:hAnsi="Times New Roman" w:cs="Times New Roman"/>
                <w:b/>
                <w:bCs/>
                <w:sz w:val="24"/>
                <w:szCs w:val="24"/>
              </w:rPr>
              <w:t>Unit cost</w:t>
            </w:r>
          </w:p>
        </w:tc>
        <w:tc>
          <w:tcPr>
            <w:tcW w:w="923" w:type="dxa"/>
            <w:shd w:val="clear" w:color="auto" w:fill="D9D9D9" w:themeFill="background1" w:themeFillShade="D9"/>
            <w:hideMark/>
          </w:tcPr>
          <w:p w14:paraId="1348FA0F" w14:textId="77777777" w:rsidR="00563C5E" w:rsidRPr="00563C5E" w:rsidRDefault="00563C5E">
            <w:pPr>
              <w:rPr>
                <w:rFonts w:ascii="Times New Roman" w:hAnsi="Times New Roman" w:cs="Times New Roman"/>
                <w:b/>
                <w:bCs/>
                <w:sz w:val="24"/>
                <w:szCs w:val="24"/>
              </w:rPr>
            </w:pPr>
            <w:r w:rsidRPr="00563C5E">
              <w:rPr>
                <w:rFonts w:ascii="Times New Roman" w:hAnsi="Times New Roman" w:cs="Times New Roman"/>
                <w:b/>
                <w:bCs/>
                <w:sz w:val="24"/>
                <w:szCs w:val="24"/>
              </w:rPr>
              <w:t>Expiry period</w:t>
            </w:r>
          </w:p>
        </w:tc>
        <w:tc>
          <w:tcPr>
            <w:tcW w:w="1083" w:type="dxa"/>
            <w:shd w:val="clear" w:color="auto" w:fill="D9D9D9" w:themeFill="background1" w:themeFillShade="D9"/>
            <w:hideMark/>
          </w:tcPr>
          <w:p w14:paraId="71ADD5A2" w14:textId="77777777" w:rsidR="00563C5E" w:rsidRPr="00563C5E" w:rsidRDefault="00563C5E">
            <w:pPr>
              <w:rPr>
                <w:rFonts w:ascii="Times New Roman" w:hAnsi="Times New Roman" w:cs="Times New Roman"/>
                <w:b/>
                <w:bCs/>
                <w:sz w:val="24"/>
                <w:szCs w:val="24"/>
              </w:rPr>
            </w:pPr>
            <w:r w:rsidRPr="00563C5E">
              <w:rPr>
                <w:rFonts w:ascii="Times New Roman" w:hAnsi="Times New Roman" w:cs="Times New Roman"/>
                <w:b/>
                <w:bCs/>
                <w:sz w:val="24"/>
                <w:szCs w:val="24"/>
              </w:rPr>
              <w:t>Delivery period</w:t>
            </w:r>
          </w:p>
        </w:tc>
      </w:tr>
      <w:tr w:rsidR="00563C5E" w:rsidRPr="00563C5E" w14:paraId="67E1828B" w14:textId="77777777" w:rsidTr="00392E65">
        <w:trPr>
          <w:trHeight w:val="1010"/>
        </w:trPr>
        <w:tc>
          <w:tcPr>
            <w:tcW w:w="1487" w:type="dxa"/>
            <w:shd w:val="clear" w:color="auto" w:fill="D9D9D9" w:themeFill="background1" w:themeFillShade="D9"/>
            <w:noWrap/>
            <w:hideMark/>
          </w:tcPr>
          <w:p w14:paraId="7ED061A5" w14:textId="77777777" w:rsidR="00563C5E" w:rsidRPr="00563C5E" w:rsidRDefault="00563C5E">
            <w:pPr>
              <w:rPr>
                <w:rFonts w:ascii="Times New Roman" w:hAnsi="Times New Roman" w:cs="Times New Roman"/>
                <w:b/>
                <w:bCs/>
                <w:sz w:val="24"/>
                <w:szCs w:val="24"/>
              </w:rPr>
            </w:pPr>
            <w:r w:rsidRPr="00563C5E">
              <w:rPr>
                <w:rFonts w:ascii="Times New Roman" w:hAnsi="Times New Roman" w:cs="Times New Roman"/>
                <w:b/>
                <w:bCs/>
                <w:sz w:val="24"/>
                <w:szCs w:val="24"/>
              </w:rPr>
              <w:t>Lot 1</w:t>
            </w:r>
          </w:p>
        </w:tc>
        <w:tc>
          <w:tcPr>
            <w:tcW w:w="4257" w:type="dxa"/>
            <w:shd w:val="clear" w:color="auto" w:fill="D9D9D9" w:themeFill="background1" w:themeFillShade="D9"/>
            <w:hideMark/>
          </w:tcPr>
          <w:p w14:paraId="1B3EF952" w14:textId="77777777" w:rsidR="00563C5E" w:rsidRPr="00563C5E" w:rsidRDefault="00563C5E">
            <w:pPr>
              <w:rPr>
                <w:rFonts w:ascii="Times New Roman" w:hAnsi="Times New Roman" w:cs="Times New Roman"/>
                <w:b/>
                <w:bCs/>
                <w:sz w:val="24"/>
                <w:szCs w:val="24"/>
              </w:rPr>
            </w:pPr>
            <w:r w:rsidRPr="00563C5E">
              <w:rPr>
                <w:rFonts w:ascii="Times New Roman" w:hAnsi="Times New Roman" w:cs="Times New Roman"/>
                <w:b/>
                <w:bCs/>
                <w:sz w:val="24"/>
                <w:szCs w:val="24"/>
              </w:rPr>
              <w:t>Medical Consumables</w:t>
            </w:r>
          </w:p>
        </w:tc>
        <w:tc>
          <w:tcPr>
            <w:tcW w:w="1839" w:type="dxa"/>
            <w:shd w:val="clear" w:color="auto" w:fill="D9D9D9" w:themeFill="background1" w:themeFillShade="D9"/>
            <w:hideMark/>
          </w:tcPr>
          <w:p w14:paraId="59EF745D" w14:textId="77777777" w:rsidR="00563C5E" w:rsidRPr="00563C5E" w:rsidRDefault="00563C5E">
            <w:pPr>
              <w:rPr>
                <w:rFonts w:ascii="Times New Roman" w:hAnsi="Times New Roman" w:cs="Times New Roman"/>
                <w:b/>
                <w:bCs/>
                <w:sz w:val="24"/>
                <w:szCs w:val="24"/>
              </w:rPr>
            </w:pPr>
            <w:r w:rsidRPr="00563C5E">
              <w:rPr>
                <w:rFonts w:ascii="Times New Roman" w:hAnsi="Times New Roman" w:cs="Times New Roman"/>
                <w:b/>
                <w:bCs/>
                <w:sz w:val="24"/>
                <w:szCs w:val="24"/>
              </w:rPr>
              <w:t> </w:t>
            </w:r>
          </w:p>
        </w:tc>
        <w:tc>
          <w:tcPr>
            <w:tcW w:w="670" w:type="dxa"/>
            <w:shd w:val="clear" w:color="auto" w:fill="D9D9D9" w:themeFill="background1" w:themeFillShade="D9"/>
            <w:hideMark/>
          </w:tcPr>
          <w:p w14:paraId="524FE8C1" w14:textId="77777777" w:rsidR="00563C5E" w:rsidRPr="00563C5E" w:rsidRDefault="00563C5E">
            <w:pPr>
              <w:rPr>
                <w:rFonts w:ascii="Times New Roman" w:hAnsi="Times New Roman" w:cs="Times New Roman"/>
                <w:b/>
                <w:bCs/>
                <w:sz w:val="24"/>
                <w:szCs w:val="24"/>
              </w:rPr>
            </w:pPr>
            <w:r w:rsidRPr="00563C5E">
              <w:rPr>
                <w:rFonts w:ascii="Times New Roman" w:hAnsi="Times New Roman" w:cs="Times New Roman"/>
                <w:b/>
                <w:bCs/>
                <w:sz w:val="24"/>
                <w:szCs w:val="24"/>
              </w:rPr>
              <w:t> </w:t>
            </w:r>
          </w:p>
        </w:tc>
        <w:tc>
          <w:tcPr>
            <w:tcW w:w="923" w:type="dxa"/>
            <w:shd w:val="clear" w:color="auto" w:fill="D9D9D9" w:themeFill="background1" w:themeFillShade="D9"/>
            <w:hideMark/>
          </w:tcPr>
          <w:p w14:paraId="5EA10D34" w14:textId="77777777" w:rsidR="00563C5E" w:rsidRPr="00563C5E" w:rsidRDefault="00563C5E">
            <w:pPr>
              <w:rPr>
                <w:rFonts w:ascii="Times New Roman" w:hAnsi="Times New Roman" w:cs="Times New Roman"/>
                <w:b/>
                <w:bCs/>
                <w:sz w:val="24"/>
                <w:szCs w:val="24"/>
              </w:rPr>
            </w:pPr>
            <w:r w:rsidRPr="00563C5E">
              <w:rPr>
                <w:rFonts w:ascii="Times New Roman" w:hAnsi="Times New Roman" w:cs="Times New Roman"/>
                <w:b/>
                <w:bCs/>
                <w:sz w:val="24"/>
                <w:szCs w:val="24"/>
              </w:rPr>
              <w:t> </w:t>
            </w:r>
          </w:p>
        </w:tc>
        <w:tc>
          <w:tcPr>
            <w:tcW w:w="1083" w:type="dxa"/>
            <w:shd w:val="clear" w:color="auto" w:fill="D9D9D9" w:themeFill="background1" w:themeFillShade="D9"/>
            <w:hideMark/>
          </w:tcPr>
          <w:p w14:paraId="63845C9B" w14:textId="77777777" w:rsidR="00563C5E" w:rsidRPr="00563C5E" w:rsidRDefault="00563C5E">
            <w:pPr>
              <w:rPr>
                <w:rFonts w:ascii="Times New Roman" w:hAnsi="Times New Roman" w:cs="Times New Roman"/>
                <w:b/>
                <w:bCs/>
                <w:sz w:val="24"/>
                <w:szCs w:val="24"/>
              </w:rPr>
            </w:pPr>
            <w:r w:rsidRPr="00563C5E">
              <w:rPr>
                <w:rFonts w:ascii="Times New Roman" w:hAnsi="Times New Roman" w:cs="Times New Roman"/>
                <w:b/>
                <w:bCs/>
                <w:sz w:val="24"/>
                <w:szCs w:val="24"/>
              </w:rPr>
              <w:t> </w:t>
            </w:r>
          </w:p>
        </w:tc>
      </w:tr>
      <w:tr w:rsidR="00563C5E" w:rsidRPr="00563C5E" w14:paraId="00F10824" w14:textId="77777777" w:rsidTr="00392E65">
        <w:trPr>
          <w:trHeight w:val="600"/>
        </w:trPr>
        <w:tc>
          <w:tcPr>
            <w:tcW w:w="1487" w:type="dxa"/>
            <w:noWrap/>
            <w:hideMark/>
          </w:tcPr>
          <w:p w14:paraId="5159FF56"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01.01</w:t>
            </w:r>
          </w:p>
        </w:tc>
        <w:tc>
          <w:tcPr>
            <w:tcW w:w="4257" w:type="dxa"/>
            <w:hideMark/>
          </w:tcPr>
          <w:p w14:paraId="04A57537" w14:textId="448491F0"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10</w:t>
            </w:r>
            <w:r w:rsidR="00C6668B">
              <w:rPr>
                <w:rFonts w:ascii="Times New Roman" w:hAnsi="Times New Roman" w:cs="Times New Roman"/>
                <w:sz w:val="24"/>
                <w:szCs w:val="24"/>
              </w:rPr>
              <w:t>-</w:t>
            </w:r>
            <w:r w:rsidRPr="00563C5E">
              <w:rPr>
                <w:rFonts w:ascii="Times New Roman" w:hAnsi="Times New Roman" w:cs="Times New Roman"/>
                <w:sz w:val="24"/>
                <w:szCs w:val="24"/>
              </w:rPr>
              <w:t>0 Prolene suture double armed</w:t>
            </w:r>
          </w:p>
        </w:tc>
        <w:tc>
          <w:tcPr>
            <w:tcW w:w="1839" w:type="dxa"/>
            <w:hideMark/>
          </w:tcPr>
          <w:p w14:paraId="5A8E72D4" w14:textId="2CDF8FA3"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Pack</w:t>
            </w:r>
          </w:p>
        </w:tc>
        <w:tc>
          <w:tcPr>
            <w:tcW w:w="670" w:type="dxa"/>
            <w:hideMark/>
          </w:tcPr>
          <w:p w14:paraId="25D82388"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6FD7DD30"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474D70E6"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0646F83B" w14:textId="77777777" w:rsidTr="00392E65">
        <w:trPr>
          <w:trHeight w:val="760"/>
        </w:trPr>
        <w:tc>
          <w:tcPr>
            <w:tcW w:w="1487" w:type="dxa"/>
            <w:noWrap/>
            <w:hideMark/>
          </w:tcPr>
          <w:p w14:paraId="39D205BA"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01.02</w:t>
            </w:r>
          </w:p>
        </w:tc>
        <w:tc>
          <w:tcPr>
            <w:tcW w:w="4257" w:type="dxa"/>
            <w:noWrap/>
            <w:hideMark/>
          </w:tcPr>
          <w:p w14:paraId="49327056" w14:textId="179625D3"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10</w:t>
            </w:r>
            <w:r w:rsidR="00C6668B">
              <w:rPr>
                <w:rFonts w:ascii="Times New Roman" w:hAnsi="Times New Roman" w:cs="Times New Roman"/>
                <w:sz w:val="24"/>
                <w:szCs w:val="24"/>
              </w:rPr>
              <w:t>-</w:t>
            </w:r>
            <w:r w:rsidRPr="00563C5E">
              <w:rPr>
                <w:rFonts w:ascii="Times New Roman" w:hAnsi="Times New Roman" w:cs="Times New Roman"/>
                <w:sz w:val="24"/>
                <w:szCs w:val="24"/>
              </w:rPr>
              <w:t>0 Vicryl Suture (Double Arm) 12mm RC</w:t>
            </w:r>
          </w:p>
        </w:tc>
        <w:tc>
          <w:tcPr>
            <w:tcW w:w="1839" w:type="dxa"/>
            <w:hideMark/>
          </w:tcPr>
          <w:p w14:paraId="2F0C684A"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Piece (Pack of 12)</w:t>
            </w:r>
          </w:p>
        </w:tc>
        <w:tc>
          <w:tcPr>
            <w:tcW w:w="670" w:type="dxa"/>
            <w:hideMark/>
          </w:tcPr>
          <w:p w14:paraId="0A099895"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D2F3A5C"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7DEB809"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7AB0A9A6" w14:textId="77777777" w:rsidTr="00392E65">
        <w:trPr>
          <w:trHeight w:val="840"/>
        </w:trPr>
        <w:tc>
          <w:tcPr>
            <w:tcW w:w="1487" w:type="dxa"/>
            <w:noWrap/>
            <w:hideMark/>
          </w:tcPr>
          <w:p w14:paraId="6BADA36E"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lastRenderedPageBreak/>
              <w:t>01.03</w:t>
            </w:r>
          </w:p>
        </w:tc>
        <w:tc>
          <w:tcPr>
            <w:tcW w:w="4257" w:type="dxa"/>
            <w:hideMark/>
          </w:tcPr>
          <w:p w14:paraId="7F63B568" w14:textId="3224B21B"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xml:space="preserve">10-0 Nylon, </w:t>
            </w:r>
            <w:r w:rsidR="000746F3" w:rsidRPr="00563C5E">
              <w:rPr>
                <w:rFonts w:ascii="Times New Roman" w:hAnsi="Times New Roman" w:cs="Times New Roman"/>
                <w:sz w:val="24"/>
                <w:szCs w:val="24"/>
              </w:rPr>
              <w:t>speculated</w:t>
            </w:r>
            <w:r w:rsidRPr="00563C5E">
              <w:rPr>
                <w:rFonts w:ascii="Times New Roman" w:hAnsi="Times New Roman" w:cs="Times New Roman"/>
                <w:sz w:val="24"/>
                <w:szCs w:val="24"/>
              </w:rPr>
              <w:t xml:space="preserve"> 6mm needle, double armed</w:t>
            </w:r>
          </w:p>
        </w:tc>
        <w:tc>
          <w:tcPr>
            <w:tcW w:w="1839" w:type="dxa"/>
            <w:hideMark/>
          </w:tcPr>
          <w:p w14:paraId="2F336020" w14:textId="7635DFAC"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Pack</w:t>
            </w:r>
          </w:p>
        </w:tc>
        <w:tc>
          <w:tcPr>
            <w:tcW w:w="670" w:type="dxa"/>
            <w:hideMark/>
          </w:tcPr>
          <w:p w14:paraId="60FB8384"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BF13B44"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607B7126"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00543679" w14:textId="77777777" w:rsidTr="00392E65">
        <w:trPr>
          <w:trHeight w:val="790"/>
        </w:trPr>
        <w:tc>
          <w:tcPr>
            <w:tcW w:w="1487" w:type="dxa"/>
            <w:noWrap/>
            <w:hideMark/>
          </w:tcPr>
          <w:p w14:paraId="66694641"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01.04</w:t>
            </w:r>
          </w:p>
        </w:tc>
        <w:tc>
          <w:tcPr>
            <w:tcW w:w="4257" w:type="dxa"/>
            <w:noWrap/>
            <w:hideMark/>
          </w:tcPr>
          <w:p w14:paraId="6FB91CAD" w14:textId="3084B734"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xml:space="preserve">10ml Syringe </w:t>
            </w:r>
            <w:r w:rsidR="00C6668B">
              <w:rPr>
                <w:rFonts w:ascii="Times New Roman" w:hAnsi="Times New Roman" w:cs="Times New Roman"/>
                <w:sz w:val="24"/>
                <w:szCs w:val="24"/>
              </w:rPr>
              <w:t>with</w:t>
            </w:r>
            <w:r w:rsidR="00C6668B" w:rsidRPr="00563C5E">
              <w:rPr>
                <w:rFonts w:ascii="Times New Roman" w:hAnsi="Times New Roman" w:cs="Times New Roman"/>
                <w:sz w:val="24"/>
                <w:szCs w:val="24"/>
              </w:rPr>
              <w:t xml:space="preserve"> </w:t>
            </w:r>
            <w:r w:rsidR="00C6668B">
              <w:rPr>
                <w:rFonts w:ascii="Times New Roman" w:hAnsi="Times New Roman" w:cs="Times New Roman"/>
                <w:sz w:val="24"/>
                <w:szCs w:val="24"/>
              </w:rPr>
              <w:t>n</w:t>
            </w:r>
            <w:r w:rsidRPr="00563C5E">
              <w:rPr>
                <w:rFonts w:ascii="Times New Roman" w:hAnsi="Times New Roman" w:cs="Times New Roman"/>
                <w:sz w:val="24"/>
                <w:szCs w:val="24"/>
              </w:rPr>
              <w:t>eedle</w:t>
            </w:r>
          </w:p>
        </w:tc>
        <w:tc>
          <w:tcPr>
            <w:tcW w:w="1839" w:type="dxa"/>
            <w:hideMark/>
          </w:tcPr>
          <w:p w14:paraId="2B8E1CB9" w14:textId="6E75105E"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Piece (Box of 100)</w:t>
            </w:r>
          </w:p>
        </w:tc>
        <w:tc>
          <w:tcPr>
            <w:tcW w:w="670" w:type="dxa"/>
            <w:hideMark/>
          </w:tcPr>
          <w:p w14:paraId="05F0B310"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7E1215B8"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16D83ACB"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1EB23A0B" w14:textId="77777777" w:rsidTr="00392E65">
        <w:trPr>
          <w:trHeight w:val="780"/>
        </w:trPr>
        <w:tc>
          <w:tcPr>
            <w:tcW w:w="1487" w:type="dxa"/>
            <w:noWrap/>
            <w:hideMark/>
          </w:tcPr>
          <w:p w14:paraId="2672B507" w14:textId="5BEBBB8B"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01.05</w:t>
            </w:r>
          </w:p>
        </w:tc>
        <w:tc>
          <w:tcPr>
            <w:tcW w:w="4257" w:type="dxa"/>
            <w:noWrap/>
            <w:hideMark/>
          </w:tcPr>
          <w:p w14:paraId="1997A656" w14:textId="389A6582"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xml:space="preserve">2ml Syringe </w:t>
            </w:r>
            <w:r w:rsidR="00C6668B">
              <w:rPr>
                <w:rFonts w:ascii="Times New Roman" w:hAnsi="Times New Roman" w:cs="Times New Roman"/>
                <w:sz w:val="24"/>
                <w:szCs w:val="24"/>
              </w:rPr>
              <w:t>with</w:t>
            </w:r>
            <w:r w:rsidR="00C6668B" w:rsidRPr="00563C5E">
              <w:rPr>
                <w:rFonts w:ascii="Times New Roman" w:hAnsi="Times New Roman" w:cs="Times New Roman"/>
                <w:sz w:val="24"/>
                <w:szCs w:val="24"/>
              </w:rPr>
              <w:t xml:space="preserve"> </w:t>
            </w:r>
            <w:r w:rsidR="00C6668B">
              <w:rPr>
                <w:rFonts w:ascii="Times New Roman" w:hAnsi="Times New Roman" w:cs="Times New Roman"/>
                <w:sz w:val="24"/>
                <w:szCs w:val="24"/>
              </w:rPr>
              <w:t>n</w:t>
            </w:r>
            <w:r w:rsidRPr="00563C5E">
              <w:rPr>
                <w:rFonts w:ascii="Times New Roman" w:hAnsi="Times New Roman" w:cs="Times New Roman"/>
                <w:sz w:val="24"/>
                <w:szCs w:val="24"/>
              </w:rPr>
              <w:t>eedle</w:t>
            </w:r>
          </w:p>
        </w:tc>
        <w:tc>
          <w:tcPr>
            <w:tcW w:w="1839" w:type="dxa"/>
            <w:hideMark/>
          </w:tcPr>
          <w:p w14:paraId="69D4EE15" w14:textId="1635093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Piece (Box of 100)</w:t>
            </w:r>
          </w:p>
        </w:tc>
        <w:tc>
          <w:tcPr>
            <w:tcW w:w="670" w:type="dxa"/>
            <w:hideMark/>
          </w:tcPr>
          <w:p w14:paraId="28BE885A"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3081ADAD"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79F09C89"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0614E3DC" w14:textId="77777777" w:rsidTr="00392E65">
        <w:trPr>
          <w:trHeight w:val="360"/>
        </w:trPr>
        <w:tc>
          <w:tcPr>
            <w:tcW w:w="1487" w:type="dxa"/>
            <w:noWrap/>
            <w:hideMark/>
          </w:tcPr>
          <w:p w14:paraId="05ED41A6" w14:textId="49F73AB9"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01.06</w:t>
            </w:r>
          </w:p>
        </w:tc>
        <w:tc>
          <w:tcPr>
            <w:tcW w:w="4257" w:type="dxa"/>
            <w:noWrap/>
            <w:hideMark/>
          </w:tcPr>
          <w:p w14:paraId="79FC3FC3" w14:textId="5E2D3CA1"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4</w:t>
            </w:r>
            <w:r w:rsidR="003D3156">
              <w:rPr>
                <w:rFonts w:ascii="Times New Roman" w:hAnsi="Times New Roman" w:cs="Times New Roman"/>
                <w:sz w:val="24"/>
                <w:szCs w:val="24"/>
              </w:rPr>
              <w:t>-</w:t>
            </w:r>
            <w:r w:rsidRPr="00563C5E">
              <w:rPr>
                <w:rFonts w:ascii="Times New Roman" w:hAnsi="Times New Roman" w:cs="Times New Roman"/>
                <w:sz w:val="24"/>
                <w:szCs w:val="24"/>
              </w:rPr>
              <w:t>0 Vicryl Suture (Double Arm) 12mm RC</w:t>
            </w:r>
          </w:p>
        </w:tc>
        <w:tc>
          <w:tcPr>
            <w:tcW w:w="1839" w:type="dxa"/>
            <w:hideMark/>
          </w:tcPr>
          <w:p w14:paraId="5D272076"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Piece (Pack of 12)</w:t>
            </w:r>
          </w:p>
        </w:tc>
        <w:tc>
          <w:tcPr>
            <w:tcW w:w="670" w:type="dxa"/>
            <w:hideMark/>
          </w:tcPr>
          <w:p w14:paraId="41153C30"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66B2D7CD"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760DAF8E"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029331AD" w14:textId="77777777" w:rsidTr="00392E65">
        <w:trPr>
          <w:trHeight w:val="700"/>
        </w:trPr>
        <w:tc>
          <w:tcPr>
            <w:tcW w:w="1487" w:type="dxa"/>
            <w:noWrap/>
            <w:hideMark/>
          </w:tcPr>
          <w:p w14:paraId="6A761967" w14:textId="4D31D3DA"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01.07</w:t>
            </w:r>
          </w:p>
        </w:tc>
        <w:tc>
          <w:tcPr>
            <w:tcW w:w="4257" w:type="dxa"/>
            <w:hideMark/>
          </w:tcPr>
          <w:p w14:paraId="4FB9843F"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4-0 Black Braided Silk On needle, Superior Rectus 90metres</w:t>
            </w:r>
          </w:p>
        </w:tc>
        <w:tc>
          <w:tcPr>
            <w:tcW w:w="1839" w:type="dxa"/>
            <w:hideMark/>
          </w:tcPr>
          <w:p w14:paraId="1B133A15" w14:textId="087BCA74"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Piece</w:t>
            </w:r>
          </w:p>
        </w:tc>
        <w:tc>
          <w:tcPr>
            <w:tcW w:w="670" w:type="dxa"/>
            <w:hideMark/>
          </w:tcPr>
          <w:p w14:paraId="4BA7FF43"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6F879B2"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56158AA"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431EE0F0" w14:textId="77777777" w:rsidTr="00392E65">
        <w:trPr>
          <w:trHeight w:val="650"/>
        </w:trPr>
        <w:tc>
          <w:tcPr>
            <w:tcW w:w="1487" w:type="dxa"/>
            <w:noWrap/>
            <w:hideMark/>
          </w:tcPr>
          <w:p w14:paraId="63E56B00" w14:textId="43BD1808"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01.08</w:t>
            </w:r>
          </w:p>
        </w:tc>
        <w:tc>
          <w:tcPr>
            <w:tcW w:w="4257" w:type="dxa"/>
            <w:hideMark/>
          </w:tcPr>
          <w:p w14:paraId="7346BED5"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5-Flourouracil injection</w:t>
            </w:r>
          </w:p>
        </w:tc>
        <w:tc>
          <w:tcPr>
            <w:tcW w:w="1839" w:type="dxa"/>
            <w:hideMark/>
          </w:tcPr>
          <w:p w14:paraId="7C13EE6E"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Vial</w:t>
            </w:r>
          </w:p>
        </w:tc>
        <w:tc>
          <w:tcPr>
            <w:tcW w:w="670" w:type="dxa"/>
            <w:hideMark/>
          </w:tcPr>
          <w:p w14:paraId="23AEF84F"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A78BC67"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54E07CC1"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1080CB0C" w14:textId="77777777" w:rsidTr="00392E65">
        <w:trPr>
          <w:trHeight w:val="700"/>
        </w:trPr>
        <w:tc>
          <w:tcPr>
            <w:tcW w:w="1487" w:type="dxa"/>
            <w:noWrap/>
            <w:hideMark/>
          </w:tcPr>
          <w:p w14:paraId="12A83573" w14:textId="0496659E"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01.09</w:t>
            </w:r>
          </w:p>
        </w:tc>
        <w:tc>
          <w:tcPr>
            <w:tcW w:w="4257" w:type="dxa"/>
            <w:noWrap/>
            <w:hideMark/>
          </w:tcPr>
          <w:p w14:paraId="5A174395" w14:textId="10126F14"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xml:space="preserve">5ml </w:t>
            </w:r>
            <w:r w:rsidR="003D3156">
              <w:rPr>
                <w:rFonts w:ascii="Times New Roman" w:hAnsi="Times New Roman" w:cs="Times New Roman"/>
                <w:sz w:val="24"/>
                <w:szCs w:val="24"/>
              </w:rPr>
              <w:t>S</w:t>
            </w:r>
            <w:r w:rsidRPr="00563C5E">
              <w:rPr>
                <w:rFonts w:ascii="Times New Roman" w:hAnsi="Times New Roman" w:cs="Times New Roman"/>
                <w:sz w:val="24"/>
                <w:szCs w:val="24"/>
              </w:rPr>
              <w:t>yringes with needle</w:t>
            </w:r>
          </w:p>
        </w:tc>
        <w:tc>
          <w:tcPr>
            <w:tcW w:w="1839" w:type="dxa"/>
            <w:hideMark/>
          </w:tcPr>
          <w:p w14:paraId="49889DEB" w14:textId="2E3C08D1"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Piece</w:t>
            </w:r>
          </w:p>
        </w:tc>
        <w:tc>
          <w:tcPr>
            <w:tcW w:w="670" w:type="dxa"/>
            <w:hideMark/>
          </w:tcPr>
          <w:p w14:paraId="191F24B4"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ACFC92F"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7065E7F6"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4A6AF9FF" w14:textId="77777777" w:rsidTr="00392E65">
        <w:trPr>
          <w:trHeight w:val="360"/>
        </w:trPr>
        <w:tc>
          <w:tcPr>
            <w:tcW w:w="1487" w:type="dxa"/>
            <w:noWrap/>
            <w:hideMark/>
          </w:tcPr>
          <w:p w14:paraId="37FA3672" w14:textId="1F6B6FA0"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01.10</w:t>
            </w:r>
          </w:p>
        </w:tc>
        <w:tc>
          <w:tcPr>
            <w:tcW w:w="4257" w:type="dxa"/>
            <w:hideMark/>
          </w:tcPr>
          <w:p w14:paraId="150777E7" w14:textId="4CA8A0A0"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6</w:t>
            </w:r>
            <w:r w:rsidR="003D3156">
              <w:rPr>
                <w:rFonts w:ascii="Times New Roman" w:hAnsi="Times New Roman" w:cs="Times New Roman"/>
                <w:sz w:val="24"/>
                <w:szCs w:val="24"/>
              </w:rPr>
              <w:t>-</w:t>
            </w:r>
            <w:r w:rsidRPr="00563C5E">
              <w:rPr>
                <w:rFonts w:ascii="Times New Roman" w:hAnsi="Times New Roman" w:cs="Times New Roman"/>
                <w:sz w:val="24"/>
                <w:szCs w:val="24"/>
              </w:rPr>
              <w:t xml:space="preserve">0 </w:t>
            </w:r>
            <w:r w:rsidR="003D3156">
              <w:rPr>
                <w:rFonts w:ascii="Times New Roman" w:hAnsi="Times New Roman" w:cs="Times New Roman"/>
                <w:sz w:val="24"/>
                <w:szCs w:val="24"/>
              </w:rPr>
              <w:t>Vicryl</w:t>
            </w:r>
            <w:r w:rsidRPr="00563C5E">
              <w:rPr>
                <w:rFonts w:ascii="Times New Roman" w:hAnsi="Times New Roman" w:cs="Times New Roman"/>
                <w:sz w:val="24"/>
                <w:szCs w:val="24"/>
              </w:rPr>
              <w:t>,</w:t>
            </w:r>
            <w:r w:rsidR="003D3156">
              <w:rPr>
                <w:rFonts w:ascii="Times New Roman" w:hAnsi="Times New Roman" w:cs="Times New Roman"/>
                <w:sz w:val="24"/>
                <w:szCs w:val="24"/>
              </w:rPr>
              <w:t xml:space="preserve"> </w:t>
            </w:r>
            <w:r w:rsidRPr="00563C5E">
              <w:rPr>
                <w:rFonts w:ascii="Times New Roman" w:hAnsi="Times New Roman" w:cs="Times New Roman"/>
                <w:sz w:val="24"/>
                <w:szCs w:val="24"/>
              </w:rPr>
              <w:t>sutures double ended on needle</w:t>
            </w:r>
          </w:p>
        </w:tc>
        <w:tc>
          <w:tcPr>
            <w:tcW w:w="1839" w:type="dxa"/>
            <w:hideMark/>
          </w:tcPr>
          <w:p w14:paraId="5A8F8D24" w14:textId="7C26EEF1"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Pack</w:t>
            </w:r>
          </w:p>
        </w:tc>
        <w:tc>
          <w:tcPr>
            <w:tcW w:w="670" w:type="dxa"/>
            <w:hideMark/>
          </w:tcPr>
          <w:p w14:paraId="50268F12"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724B7C14"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54E40399"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57E053F7" w14:textId="77777777" w:rsidTr="00392E65">
        <w:trPr>
          <w:trHeight w:val="360"/>
        </w:trPr>
        <w:tc>
          <w:tcPr>
            <w:tcW w:w="1487" w:type="dxa"/>
            <w:noWrap/>
            <w:hideMark/>
          </w:tcPr>
          <w:p w14:paraId="05057751" w14:textId="38959327"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01.11</w:t>
            </w:r>
          </w:p>
        </w:tc>
        <w:tc>
          <w:tcPr>
            <w:tcW w:w="4257" w:type="dxa"/>
            <w:noWrap/>
            <w:hideMark/>
          </w:tcPr>
          <w:p w14:paraId="3DBF236F" w14:textId="7CA98510"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7</w:t>
            </w:r>
            <w:r w:rsidR="003D3156">
              <w:rPr>
                <w:rFonts w:ascii="Times New Roman" w:hAnsi="Times New Roman" w:cs="Times New Roman"/>
                <w:sz w:val="24"/>
                <w:szCs w:val="24"/>
              </w:rPr>
              <w:t>-</w:t>
            </w:r>
            <w:r w:rsidRPr="00563C5E">
              <w:rPr>
                <w:rFonts w:ascii="Times New Roman" w:hAnsi="Times New Roman" w:cs="Times New Roman"/>
                <w:sz w:val="24"/>
                <w:szCs w:val="24"/>
              </w:rPr>
              <w:t>0 Vicryl Suture (Double Arm) 12mm RC</w:t>
            </w:r>
          </w:p>
        </w:tc>
        <w:tc>
          <w:tcPr>
            <w:tcW w:w="1839" w:type="dxa"/>
            <w:hideMark/>
          </w:tcPr>
          <w:p w14:paraId="68BF3E53"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Piece (Pack of 12)</w:t>
            </w:r>
          </w:p>
        </w:tc>
        <w:tc>
          <w:tcPr>
            <w:tcW w:w="670" w:type="dxa"/>
            <w:hideMark/>
          </w:tcPr>
          <w:p w14:paraId="0BC6F0AA"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6A0B5C8F"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50EAB9A2"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2E7304CA" w14:textId="77777777" w:rsidTr="00392E65">
        <w:trPr>
          <w:trHeight w:val="360"/>
        </w:trPr>
        <w:tc>
          <w:tcPr>
            <w:tcW w:w="1487" w:type="dxa"/>
            <w:noWrap/>
            <w:hideMark/>
          </w:tcPr>
          <w:p w14:paraId="54021BF2" w14:textId="07F656DD"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01.12</w:t>
            </w:r>
          </w:p>
        </w:tc>
        <w:tc>
          <w:tcPr>
            <w:tcW w:w="4257" w:type="dxa"/>
            <w:noWrap/>
            <w:hideMark/>
          </w:tcPr>
          <w:p w14:paraId="6FF6FE5C" w14:textId="0E62BE36"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9</w:t>
            </w:r>
            <w:r w:rsidR="003D3156">
              <w:rPr>
                <w:rFonts w:ascii="Times New Roman" w:hAnsi="Times New Roman" w:cs="Times New Roman"/>
                <w:sz w:val="24"/>
                <w:szCs w:val="24"/>
              </w:rPr>
              <w:t>-</w:t>
            </w:r>
            <w:r w:rsidRPr="00563C5E">
              <w:rPr>
                <w:rFonts w:ascii="Times New Roman" w:hAnsi="Times New Roman" w:cs="Times New Roman"/>
                <w:sz w:val="24"/>
                <w:szCs w:val="24"/>
              </w:rPr>
              <w:t>0 Vicryl Suture (Double Arm) 12mm RC</w:t>
            </w:r>
          </w:p>
        </w:tc>
        <w:tc>
          <w:tcPr>
            <w:tcW w:w="1839" w:type="dxa"/>
            <w:hideMark/>
          </w:tcPr>
          <w:p w14:paraId="7188FB64"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Piece (Pack of 12)</w:t>
            </w:r>
          </w:p>
        </w:tc>
        <w:tc>
          <w:tcPr>
            <w:tcW w:w="670" w:type="dxa"/>
            <w:hideMark/>
          </w:tcPr>
          <w:p w14:paraId="2F2121CB"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51A22F8"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76BC3CBD"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752D9772" w14:textId="77777777" w:rsidTr="00392E65">
        <w:trPr>
          <w:trHeight w:val="680"/>
        </w:trPr>
        <w:tc>
          <w:tcPr>
            <w:tcW w:w="1487" w:type="dxa"/>
            <w:noWrap/>
            <w:hideMark/>
          </w:tcPr>
          <w:p w14:paraId="0D8B830A" w14:textId="2AE82B69"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01.13</w:t>
            </w:r>
          </w:p>
        </w:tc>
        <w:tc>
          <w:tcPr>
            <w:tcW w:w="4257" w:type="dxa"/>
            <w:hideMark/>
          </w:tcPr>
          <w:p w14:paraId="3C2EDF50" w14:textId="7D27D9C8"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9-0 Nylon, spatulated 6mm needle, double armed</w:t>
            </w:r>
          </w:p>
        </w:tc>
        <w:tc>
          <w:tcPr>
            <w:tcW w:w="1839" w:type="dxa"/>
            <w:hideMark/>
          </w:tcPr>
          <w:p w14:paraId="6D39E13E" w14:textId="7CDAC863"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Pack</w:t>
            </w:r>
          </w:p>
        </w:tc>
        <w:tc>
          <w:tcPr>
            <w:tcW w:w="670" w:type="dxa"/>
            <w:hideMark/>
          </w:tcPr>
          <w:p w14:paraId="6082F7EA"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1B6DB788"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5B26A8FB"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16785F12" w14:textId="77777777" w:rsidTr="00392E65">
        <w:trPr>
          <w:trHeight w:val="530"/>
        </w:trPr>
        <w:tc>
          <w:tcPr>
            <w:tcW w:w="1487" w:type="dxa"/>
            <w:noWrap/>
            <w:hideMark/>
          </w:tcPr>
          <w:p w14:paraId="7117F0B0" w14:textId="08FF0CC7"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01.14</w:t>
            </w:r>
          </w:p>
        </w:tc>
        <w:tc>
          <w:tcPr>
            <w:tcW w:w="4257" w:type="dxa"/>
            <w:hideMark/>
          </w:tcPr>
          <w:p w14:paraId="3E798EF1" w14:textId="1F67F5D3" w:rsidR="00563C5E" w:rsidRPr="00563C5E" w:rsidRDefault="00883B17">
            <w:pPr>
              <w:rPr>
                <w:rFonts w:ascii="Times New Roman" w:hAnsi="Times New Roman" w:cs="Times New Roman"/>
                <w:sz w:val="24"/>
                <w:szCs w:val="24"/>
              </w:rPr>
            </w:pPr>
            <w:r>
              <w:rPr>
                <w:rFonts w:ascii="Times New Roman" w:hAnsi="Times New Roman" w:cs="Times New Roman"/>
                <w:sz w:val="24"/>
                <w:szCs w:val="24"/>
              </w:rPr>
              <w:t>A</w:t>
            </w:r>
            <w:r w:rsidRPr="00563C5E">
              <w:rPr>
                <w:rFonts w:ascii="Times New Roman" w:hAnsi="Times New Roman" w:cs="Times New Roman"/>
                <w:sz w:val="24"/>
                <w:szCs w:val="24"/>
              </w:rPr>
              <w:t>dhesive</w:t>
            </w:r>
            <w:r w:rsidR="00563C5E" w:rsidRPr="00563C5E">
              <w:rPr>
                <w:rFonts w:ascii="Times New Roman" w:hAnsi="Times New Roman" w:cs="Times New Roman"/>
                <w:sz w:val="24"/>
                <w:szCs w:val="24"/>
              </w:rPr>
              <w:t xml:space="preserve"> tape (plaster) 10cm</w:t>
            </w:r>
          </w:p>
        </w:tc>
        <w:tc>
          <w:tcPr>
            <w:tcW w:w="1839" w:type="dxa"/>
            <w:hideMark/>
          </w:tcPr>
          <w:p w14:paraId="586D88E5" w14:textId="724E6389"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Roll</w:t>
            </w:r>
          </w:p>
        </w:tc>
        <w:tc>
          <w:tcPr>
            <w:tcW w:w="670" w:type="dxa"/>
            <w:hideMark/>
          </w:tcPr>
          <w:p w14:paraId="7D298EC2"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3E5692F3"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1A505277"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0BEF4592" w14:textId="77777777" w:rsidTr="00392E65">
        <w:trPr>
          <w:trHeight w:val="360"/>
        </w:trPr>
        <w:tc>
          <w:tcPr>
            <w:tcW w:w="1487" w:type="dxa"/>
            <w:noWrap/>
            <w:hideMark/>
          </w:tcPr>
          <w:p w14:paraId="22E40617" w14:textId="21E85FDF"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01.15</w:t>
            </w:r>
          </w:p>
        </w:tc>
        <w:tc>
          <w:tcPr>
            <w:tcW w:w="4257" w:type="dxa"/>
            <w:hideMark/>
          </w:tcPr>
          <w:p w14:paraId="20CA5DF3"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Adhesive Plaster, large size, perforated surgical</w:t>
            </w:r>
          </w:p>
        </w:tc>
        <w:tc>
          <w:tcPr>
            <w:tcW w:w="1839" w:type="dxa"/>
            <w:hideMark/>
          </w:tcPr>
          <w:p w14:paraId="0E82F298"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Roll</w:t>
            </w:r>
          </w:p>
        </w:tc>
        <w:tc>
          <w:tcPr>
            <w:tcW w:w="670" w:type="dxa"/>
            <w:hideMark/>
          </w:tcPr>
          <w:p w14:paraId="50A1775A"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D6C9222"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292F0569"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50ACF7BE" w14:textId="77777777" w:rsidTr="00392E65">
        <w:trPr>
          <w:trHeight w:val="360"/>
        </w:trPr>
        <w:tc>
          <w:tcPr>
            <w:tcW w:w="1487" w:type="dxa"/>
            <w:noWrap/>
            <w:hideMark/>
          </w:tcPr>
          <w:p w14:paraId="754C9CE5" w14:textId="671DC7A5"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01.16</w:t>
            </w:r>
          </w:p>
        </w:tc>
        <w:tc>
          <w:tcPr>
            <w:tcW w:w="4257" w:type="dxa"/>
            <w:hideMark/>
          </w:tcPr>
          <w:p w14:paraId="172BF980" w14:textId="17923968"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Protective glas</w:t>
            </w:r>
            <w:r w:rsidR="003D3156">
              <w:rPr>
                <w:rFonts w:ascii="Times New Roman" w:hAnsi="Times New Roman" w:cs="Times New Roman"/>
                <w:sz w:val="24"/>
                <w:szCs w:val="24"/>
              </w:rPr>
              <w:t>s</w:t>
            </w:r>
            <w:r w:rsidRPr="00563C5E">
              <w:rPr>
                <w:rFonts w:ascii="Times New Roman" w:hAnsi="Times New Roman" w:cs="Times New Roman"/>
                <w:sz w:val="24"/>
                <w:szCs w:val="24"/>
              </w:rPr>
              <w:t>es (</w:t>
            </w:r>
            <w:r w:rsidR="00713CA7" w:rsidRPr="00563C5E">
              <w:rPr>
                <w:rFonts w:ascii="Times New Roman" w:hAnsi="Times New Roman" w:cs="Times New Roman"/>
                <w:sz w:val="24"/>
                <w:szCs w:val="24"/>
              </w:rPr>
              <w:t>Post-operative</w:t>
            </w:r>
            <w:r w:rsidRPr="00563C5E">
              <w:rPr>
                <w:rFonts w:ascii="Times New Roman" w:hAnsi="Times New Roman" w:cs="Times New Roman"/>
                <w:sz w:val="24"/>
                <w:szCs w:val="24"/>
              </w:rPr>
              <w:t>)</w:t>
            </w:r>
          </w:p>
        </w:tc>
        <w:tc>
          <w:tcPr>
            <w:tcW w:w="1839" w:type="dxa"/>
            <w:hideMark/>
          </w:tcPr>
          <w:p w14:paraId="0D0F642B" w14:textId="444D6E56"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P</w:t>
            </w:r>
            <w:r w:rsidR="00563C5E" w:rsidRPr="00563C5E">
              <w:rPr>
                <w:rFonts w:ascii="Times New Roman" w:hAnsi="Times New Roman" w:cs="Times New Roman"/>
                <w:sz w:val="24"/>
                <w:szCs w:val="24"/>
              </w:rPr>
              <w:t>airs</w:t>
            </w:r>
          </w:p>
        </w:tc>
        <w:tc>
          <w:tcPr>
            <w:tcW w:w="670" w:type="dxa"/>
            <w:hideMark/>
          </w:tcPr>
          <w:p w14:paraId="22826FBC"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10535EC"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3FF2622C"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11926329" w14:textId="77777777" w:rsidTr="00392E65">
        <w:trPr>
          <w:trHeight w:val="360"/>
        </w:trPr>
        <w:tc>
          <w:tcPr>
            <w:tcW w:w="1487" w:type="dxa"/>
            <w:noWrap/>
            <w:hideMark/>
          </w:tcPr>
          <w:p w14:paraId="16A91D73" w14:textId="2D0FE9AB"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01.17</w:t>
            </w:r>
          </w:p>
        </w:tc>
        <w:tc>
          <w:tcPr>
            <w:tcW w:w="4257" w:type="dxa"/>
            <w:hideMark/>
          </w:tcPr>
          <w:p w14:paraId="70DB8E0E" w14:textId="698EC4E9" w:rsidR="00563C5E" w:rsidRPr="00563C5E" w:rsidRDefault="003D3156">
            <w:pPr>
              <w:rPr>
                <w:rFonts w:ascii="Times New Roman" w:hAnsi="Times New Roman" w:cs="Times New Roman"/>
                <w:sz w:val="24"/>
                <w:szCs w:val="24"/>
              </w:rPr>
            </w:pPr>
            <w:r>
              <w:rPr>
                <w:rFonts w:ascii="Times New Roman" w:hAnsi="Times New Roman" w:cs="Times New Roman"/>
                <w:sz w:val="24"/>
                <w:szCs w:val="24"/>
              </w:rPr>
              <w:t>C</w:t>
            </w:r>
            <w:r w:rsidR="00563C5E" w:rsidRPr="00563C5E">
              <w:rPr>
                <w:rFonts w:ascii="Times New Roman" w:hAnsi="Times New Roman" w:cs="Times New Roman"/>
                <w:sz w:val="24"/>
                <w:szCs w:val="24"/>
              </w:rPr>
              <w:t>ataract set</w:t>
            </w:r>
          </w:p>
        </w:tc>
        <w:tc>
          <w:tcPr>
            <w:tcW w:w="1839" w:type="dxa"/>
            <w:hideMark/>
          </w:tcPr>
          <w:p w14:paraId="31E5A1A7" w14:textId="0920B346"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C</w:t>
            </w:r>
            <w:r w:rsidR="00563C5E" w:rsidRPr="00563C5E">
              <w:rPr>
                <w:rFonts w:ascii="Times New Roman" w:hAnsi="Times New Roman" w:cs="Times New Roman"/>
                <w:sz w:val="24"/>
                <w:szCs w:val="24"/>
              </w:rPr>
              <w:t xml:space="preserve">omplete </w:t>
            </w:r>
            <w:r>
              <w:rPr>
                <w:rFonts w:ascii="Times New Roman" w:hAnsi="Times New Roman" w:cs="Times New Roman"/>
                <w:sz w:val="24"/>
                <w:szCs w:val="24"/>
              </w:rPr>
              <w:t>S</w:t>
            </w:r>
            <w:r w:rsidR="00563C5E" w:rsidRPr="00563C5E">
              <w:rPr>
                <w:rFonts w:ascii="Times New Roman" w:hAnsi="Times New Roman" w:cs="Times New Roman"/>
                <w:sz w:val="24"/>
                <w:szCs w:val="24"/>
              </w:rPr>
              <w:t>et</w:t>
            </w:r>
          </w:p>
        </w:tc>
        <w:tc>
          <w:tcPr>
            <w:tcW w:w="670" w:type="dxa"/>
            <w:hideMark/>
          </w:tcPr>
          <w:p w14:paraId="5177532B"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69BE67BE"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489EDD08"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5772AA59" w14:textId="77777777" w:rsidTr="00392E65">
        <w:trPr>
          <w:trHeight w:val="640"/>
        </w:trPr>
        <w:tc>
          <w:tcPr>
            <w:tcW w:w="1487" w:type="dxa"/>
            <w:noWrap/>
            <w:hideMark/>
          </w:tcPr>
          <w:p w14:paraId="37F2DAE9" w14:textId="40CDAE5E"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01.18</w:t>
            </w:r>
          </w:p>
        </w:tc>
        <w:tc>
          <w:tcPr>
            <w:tcW w:w="4257" w:type="dxa"/>
            <w:hideMark/>
          </w:tcPr>
          <w:p w14:paraId="7AC4ED44" w14:textId="468A2FAA" w:rsidR="00563C5E" w:rsidRPr="00563C5E" w:rsidRDefault="00883B17">
            <w:pPr>
              <w:rPr>
                <w:rFonts w:ascii="Times New Roman" w:hAnsi="Times New Roman" w:cs="Times New Roman"/>
                <w:sz w:val="24"/>
                <w:szCs w:val="24"/>
              </w:rPr>
            </w:pPr>
            <w:r>
              <w:rPr>
                <w:rFonts w:ascii="Times New Roman" w:hAnsi="Times New Roman" w:cs="Times New Roman"/>
                <w:sz w:val="24"/>
                <w:szCs w:val="24"/>
              </w:rPr>
              <w:t>Safety</w:t>
            </w:r>
            <w:r w:rsidR="003D3156">
              <w:rPr>
                <w:rFonts w:ascii="Times New Roman" w:hAnsi="Times New Roman" w:cs="Times New Roman"/>
                <w:sz w:val="24"/>
                <w:szCs w:val="24"/>
              </w:rPr>
              <w:t xml:space="preserve"> Container </w:t>
            </w:r>
            <w:r w:rsidR="00563C5E" w:rsidRPr="00563C5E">
              <w:rPr>
                <w:rFonts w:ascii="Times New Roman" w:hAnsi="Times New Roman" w:cs="Times New Roman"/>
                <w:sz w:val="24"/>
                <w:szCs w:val="24"/>
              </w:rPr>
              <w:t>for used syringes &amp; needles, 5 L</w:t>
            </w:r>
          </w:p>
        </w:tc>
        <w:tc>
          <w:tcPr>
            <w:tcW w:w="1839" w:type="dxa"/>
            <w:hideMark/>
          </w:tcPr>
          <w:p w14:paraId="6FCF34A0"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Piece</w:t>
            </w:r>
          </w:p>
        </w:tc>
        <w:tc>
          <w:tcPr>
            <w:tcW w:w="670" w:type="dxa"/>
            <w:hideMark/>
          </w:tcPr>
          <w:p w14:paraId="7B22BFC1"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7F234306"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6CF3D63"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12527BCD" w14:textId="77777777" w:rsidTr="00392E65">
        <w:trPr>
          <w:trHeight w:val="360"/>
        </w:trPr>
        <w:tc>
          <w:tcPr>
            <w:tcW w:w="1487" w:type="dxa"/>
            <w:noWrap/>
            <w:hideMark/>
          </w:tcPr>
          <w:p w14:paraId="64FDF8B0" w14:textId="51CE40FF"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01.19</w:t>
            </w:r>
          </w:p>
        </w:tc>
        <w:tc>
          <w:tcPr>
            <w:tcW w:w="4257" w:type="dxa"/>
            <w:hideMark/>
          </w:tcPr>
          <w:p w14:paraId="7E3A6867" w14:textId="3E535F2E" w:rsidR="00563C5E" w:rsidRPr="00563C5E" w:rsidRDefault="003D3156">
            <w:pPr>
              <w:rPr>
                <w:rFonts w:ascii="Times New Roman" w:hAnsi="Times New Roman" w:cs="Times New Roman"/>
                <w:sz w:val="24"/>
                <w:szCs w:val="24"/>
              </w:rPr>
            </w:pPr>
            <w:r>
              <w:rPr>
                <w:rFonts w:ascii="Times New Roman" w:hAnsi="Times New Roman" w:cs="Times New Roman"/>
                <w:sz w:val="24"/>
                <w:szCs w:val="24"/>
              </w:rPr>
              <w:t>Cotto</w:t>
            </w:r>
            <w:r w:rsidR="00883B17">
              <w:rPr>
                <w:rFonts w:ascii="Times New Roman" w:hAnsi="Times New Roman" w:cs="Times New Roman"/>
                <w:sz w:val="24"/>
                <w:szCs w:val="24"/>
              </w:rPr>
              <w:t>n</w:t>
            </w:r>
            <w:r>
              <w:rPr>
                <w:rFonts w:ascii="Times New Roman" w:hAnsi="Times New Roman" w:cs="Times New Roman"/>
                <w:sz w:val="24"/>
                <w:szCs w:val="24"/>
              </w:rPr>
              <w:t xml:space="preserve"> Wool </w:t>
            </w:r>
            <w:r w:rsidR="00563C5E" w:rsidRPr="00563C5E">
              <w:rPr>
                <w:rFonts w:ascii="Times New Roman" w:hAnsi="Times New Roman" w:cs="Times New Roman"/>
                <w:sz w:val="24"/>
                <w:szCs w:val="24"/>
              </w:rPr>
              <w:t>Absorbent EP/BP 500g Roll</w:t>
            </w:r>
          </w:p>
        </w:tc>
        <w:tc>
          <w:tcPr>
            <w:tcW w:w="1839" w:type="dxa"/>
            <w:hideMark/>
          </w:tcPr>
          <w:p w14:paraId="21C429E9"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Roll</w:t>
            </w:r>
          </w:p>
        </w:tc>
        <w:tc>
          <w:tcPr>
            <w:tcW w:w="670" w:type="dxa"/>
            <w:hideMark/>
          </w:tcPr>
          <w:p w14:paraId="7D889819"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7C3FE9B8"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3AF634C0"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495A9104" w14:textId="77777777" w:rsidTr="00392E65">
        <w:trPr>
          <w:trHeight w:val="760"/>
        </w:trPr>
        <w:tc>
          <w:tcPr>
            <w:tcW w:w="1487" w:type="dxa"/>
            <w:noWrap/>
            <w:hideMark/>
          </w:tcPr>
          <w:p w14:paraId="016416FB" w14:textId="7DDB3DD9"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01.20</w:t>
            </w:r>
          </w:p>
        </w:tc>
        <w:tc>
          <w:tcPr>
            <w:tcW w:w="4257" w:type="dxa"/>
            <w:hideMark/>
          </w:tcPr>
          <w:p w14:paraId="77D254CD" w14:textId="232A946D" w:rsidR="00563C5E" w:rsidRPr="00563C5E" w:rsidRDefault="00563C5E" w:rsidP="000F2529">
            <w:pPr>
              <w:rPr>
                <w:rFonts w:ascii="Times New Roman" w:hAnsi="Times New Roman" w:cs="Times New Roman"/>
                <w:sz w:val="24"/>
                <w:szCs w:val="24"/>
              </w:rPr>
            </w:pPr>
            <w:r w:rsidRPr="00563C5E">
              <w:rPr>
                <w:rFonts w:ascii="Times New Roman" w:hAnsi="Times New Roman" w:cs="Times New Roman"/>
                <w:sz w:val="24"/>
                <w:szCs w:val="24"/>
              </w:rPr>
              <w:t xml:space="preserve">Crescent Knife 2.5mm ISO Quality, Reflection free, Sterile Single Use, </w:t>
            </w:r>
          </w:p>
        </w:tc>
        <w:tc>
          <w:tcPr>
            <w:tcW w:w="1839" w:type="dxa"/>
            <w:hideMark/>
          </w:tcPr>
          <w:p w14:paraId="5B0C3076"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Piece (Pack of 12)</w:t>
            </w:r>
          </w:p>
        </w:tc>
        <w:tc>
          <w:tcPr>
            <w:tcW w:w="670" w:type="dxa"/>
            <w:hideMark/>
          </w:tcPr>
          <w:p w14:paraId="7DAC0B23"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4C34299C"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82D3518"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5F0FA396" w14:textId="77777777" w:rsidTr="00392E65">
        <w:trPr>
          <w:trHeight w:val="360"/>
        </w:trPr>
        <w:tc>
          <w:tcPr>
            <w:tcW w:w="1487" w:type="dxa"/>
            <w:noWrap/>
            <w:hideMark/>
          </w:tcPr>
          <w:p w14:paraId="327A223E" w14:textId="13E76377"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01.21</w:t>
            </w:r>
          </w:p>
        </w:tc>
        <w:tc>
          <w:tcPr>
            <w:tcW w:w="4257" w:type="dxa"/>
            <w:hideMark/>
          </w:tcPr>
          <w:p w14:paraId="12806B8F"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Drug Dispensing Envelope, plastic, zip lock</w:t>
            </w:r>
          </w:p>
        </w:tc>
        <w:tc>
          <w:tcPr>
            <w:tcW w:w="1839" w:type="dxa"/>
            <w:hideMark/>
          </w:tcPr>
          <w:p w14:paraId="63AB07EA"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Piece</w:t>
            </w:r>
          </w:p>
        </w:tc>
        <w:tc>
          <w:tcPr>
            <w:tcW w:w="670" w:type="dxa"/>
            <w:hideMark/>
          </w:tcPr>
          <w:p w14:paraId="335B9A57"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C3CB885"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207FBA02"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57400E8C" w14:textId="77777777" w:rsidTr="00392E65">
        <w:trPr>
          <w:trHeight w:val="540"/>
        </w:trPr>
        <w:tc>
          <w:tcPr>
            <w:tcW w:w="1487" w:type="dxa"/>
            <w:noWrap/>
            <w:hideMark/>
          </w:tcPr>
          <w:p w14:paraId="7603888E" w14:textId="1318ACE5"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01.22</w:t>
            </w:r>
          </w:p>
        </w:tc>
        <w:tc>
          <w:tcPr>
            <w:tcW w:w="4257" w:type="dxa"/>
            <w:hideMark/>
          </w:tcPr>
          <w:p w14:paraId="009AB257" w14:textId="3BFB1CD4" w:rsidR="00563C5E" w:rsidRPr="00563C5E" w:rsidRDefault="003D3156">
            <w:pPr>
              <w:rPr>
                <w:rFonts w:ascii="Times New Roman" w:hAnsi="Times New Roman" w:cs="Times New Roman"/>
                <w:sz w:val="24"/>
                <w:szCs w:val="24"/>
              </w:rPr>
            </w:pPr>
            <w:r>
              <w:rPr>
                <w:rFonts w:ascii="Times New Roman" w:hAnsi="Times New Roman" w:cs="Times New Roman"/>
                <w:sz w:val="24"/>
                <w:szCs w:val="24"/>
              </w:rPr>
              <w:t>E</w:t>
            </w:r>
            <w:r w:rsidR="00563C5E" w:rsidRPr="00563C5E">
              <w:rPr>
                <w:rFonts w:ascii="Times New Roman" w:hAnsi="Times New Roman" w:cs="Times New Roman"/>
                <w:sz w:val="24"/>
                <w:szCs w:val="24"/>
              </w:rPr>
              <w:t>xamination gloves medium</w:t>
            </w:r>
          </w:p>
        </w:tc>
        <w:tc>
          <w:tcPr>
            <w:tcW w:w="1839" w:type="dxa"/>
            <w:hideMark/>
          </w:tcPr>
          <w:p w14:paraId="49B865BB" w14:textId="2B8DC084"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Piece (Pack of 100)</w:t>
            </w:r>
          </w:p>
        </w:tc>
        <w:tc>
          <w:tcPr>
            <w:tcW w:w="670" w:type="dxa"/>
            <w:hideMark/>
          </w:tcPr>
          <w:p w14:paraId="4223A4A1"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6C6F96CB"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FF8CF94"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0CC9A257" w14:textId="77777777" w:rsidTr="00392E65">
        <w:trPr>
          <w:trHeight w:val="360"/>
        </w:trPr>
        <w:tc>
          <w:tcPr>
            <w:tcW w:w="1487" w:type="dxa"/>
            <w:noWrap/>
            <w:hideMark/>
          </w:tcPr>
          <w:p w14:paraId="4F7AEA06" w14:textId="54F2FC28"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01.23</w:t>
            </w:r>
          </w:p>
        </w:tc>
        <w:tc>
          <w:tcPr>
            <w:tcW w:w="4257" w:type="dxa"/>
            <w:hideMark/>
          </w:tcPr>
          <w:p w14:paraId="3970C7DD" w14:textId="655C6CE9" w:rsidR="00563C5E" w:rsidRPr="00563C5E" w:rsidRDefault="003D3156">
            <w:pPr>
              <w:rPr>
                <w:rFonts w:ascii="Times New Roman" w:hAnsi="Times New Roman" w:cs="Times New Roman"/>
                <w:sz w:val="24"/>
                <w:szCs w:val="24"/>
              </w:rPr>
            </w:pPr>
            <w:r>
              <w:rPr>
                <w:rFonts w:ascii="Times New Roman" w:hAnsi="Times New Roman" w:cs="Times New Roman"/>
                <w:sz w:val="24"/>
                <w:szCs w:val="24"/>
              </w:rPr>
              <w:t>E</w:t>
            </w:r>
            <w:r w:rsidR="00563C5E" w:rsidRPr="00563C5E">
              <w:rPr>
                <w:rFonts w:ascii="Times New Roman" w:hAnsi="Times New Roman" w:cs="Times New Roman"/>
                <w:sz w:val="24"/>
                <w:szCs w:val="24"/>
              </w:rPr>
              <w:t xml:space="preserve">xamination </w:t>
            </w:r>
            <w:r>
              <w:rPr>
                <w:rFonts w:ascii="Times New Roman" w:hAnsi="Times New Roman" w:cs="Times New Roman"/>
                <w:sz w:val="24"/>
                <w:szCs w:val="24"/>
              </w:rPr>
              <w:t>metallic l</w:t>
            </w:r>
            <w:r w:rsidR="00563C5E" w:rsidRPr="00563C5E">
              <w:rPr>
                <w:rFonts w:ascii="Times New Roman" w:hAnsi="Times New Roman" w:cs="Times New Roman"/>
                <w:sz w:val="24"/>
                <w:szCs w:val="24"/>
              </w:rPr>
              <w:t>amps</w:t>
            </w:r>
          </w:p>
        </w:tc>
        <w:tc>
          <w:tcPr>
            <w:tcW w:w="1839" w:type="dxa"/>
            <w:hideMark/>
          </w:tcPr>
          <w:p w14:paraId="36B04167" w14:textId="79E3CF70" w:rsidR="00563C5E" w:rsidRPr="00563C5E" w:rsidRDefault="003D3156">
            <w:pPr>
              <w:rPr>
                <w:rFonts w:ascii="Times New Roman" w:hAnsi="Times New Roman" w:cs="Times New Roman"/>
                <w:sz w:val="24"/>
                <w:szCs w:val="24"/>
              </w:rPr>
            </w:pPr>
            <w:r>
              <w:rPr>
                <w:rFonts w:ascii="Times New Roman" w:hAnsi="Times New Roman" w:cs="Times New Roman"/>
                <w:sz w:val="24"/>
                <w:szCs w:val="24"/>
              </w:rPr>
              <w:t>Piece</w:t>
            </w:r>
          </w:p>
        </w:tc>
        <w:tc>
          <w:tcPr>
            <w:tcW w:w="670" w:type="dxa"/>
            <w:hideMark/>
          </w:tcPr>
          <w:p w14:paraId="22C9D746"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34545D84"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23945690"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0C15D8AF" w14:textId="77777777" w:rsidTr="00392E65">
        <w:trPr>
          <w:trHeight w:val="360"/>
        </w:trPr>
        <w:tc>
          <w:tcPr>
            <w:tcW w:w="1487" w:type="dxa"/>
            <w:noWrap/>
            <w:hideMark/>
          </w:tcPr>
          <w:p w14:paraId="2E6596C8" w14:textId="20A91CC4"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01.24</w:t>
            </w:r>
          </w:p>
        </w:tc>
        <w:tc>
          <w:tcPr>
            <w:tcW w:w="4257" w:type="dxa"/>
            <w:hideMark/>
          </w:tcPr>
          <w:p w14:paraId="0A5652D2"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Fluorescein strips 1mg</w:t>
            </w:r>
          </w:p>
        </w:tc>
        <w:tc>
          <w:tcPr>
            <w:tcW w:w="1839" w:type="dxa"/>
            <w:hideMark/>
          </w:tcPr>
          <w:p w14:paraId="2CB405CD" w14:textId="3399EE8E"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Strip (Pack of 100)</w:t>
            </w:r>
          </w:p>
        </w:tc>
        <w:tc>
          <w:tcPr>
            <w:tcW w:w="670" w:type="dxa"/>
            <w:hideMark/>
          </w:tcPr>
          <w:p w14:paraId="114F5634"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BAABC5E"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500933D2"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6B51FAE0" w14:textId="77777777" w:rsidTr="00392E65">
        <w:trPr>
          <w:trHeight w:val="840"/>
        </w:trPr>
        <w:tc>
          <w:tcPr>
            <w:tcW w:w="1487" w:type="dxa"/>
            <w:noWrap/>
            <w:hideMark/>
          </w:tcPr>
          <w:p w14:paraId="3D265970" w14:textId="64BA1415" w:rsidR="00563C5E" w:rsidRPr="00563C5E" w:rsidRDefault="00713CA7">
            <w:pPr>
              <w:rPr>
                <w:rFonts w:ascii="Times New Roman" w:hAnsi="Times New Roman" w:cs="Times New Roman"/>
                <w:sz w:val="24"/>
                <w:szCs w:val="24"/>
              </w:rPr>
            </w:pPr>
            <w:r>
              <w:rPr>
                <w:rFonts w:ascii="Times New Roman" w:hAnsi="Times New Roman" w:cs="Times New Roman"/>
                <w:sz w:val="24"/>
                <w:szCs w:val="24"/>
              </w:rPr>
              <w:lastRenderedPageBreak/>
              <w:t>01.25</w:t>
            </w:r>
          </w:p>
        </w:tc>
        <w:tc>
          <w:tcPr>
            <w:tcW w:w="4257" w:type="dxa"/>
            <w:hideMark/>
          </w:tcPr>
          <w:p w14:paraId="0341E972" w14:textId="33618299" w:rsidR="00563C5E" w:rsidRPr="00563C5E" w:rsidRDefault="003D3156">
            <w:pPr>
              <w:rPr>
                <w:rFonts w:ascii="Times New Roman" w:hAnsi="Times New Roman" w:cs="Times New Roman"/>
                <w:sz w:val="24"/>
                <w:szCs w:val="24"/>
              </w:rPr>
            </w:pPr>
            <w:r>
              <w:rPr>
                <w:rFonts w:ascii="Times New Roman" w:hAnsi="Times New Roman" w:cs="Times New Roman"/>
                <w:sz w:val="24"/>
                <w:szCs w:val="24"/>
              </w:rPr>
              <w:t>F</w:t>
            </w:r>
            <w:r w:rsidR="00563C5E" w:rsidRPr="00563C5E">
              <w:rPr>
                <w:rFonts w:ascii="Times New Roman" w:hAnsi="Times New Roman" w:cs="Times New Roman"/>
                <w:sz w:val="24"/>
                <w:szCs w:val="24"/>
              </w:rPr>
              <w:t>ormalin 5l</w:t>
            </w:r>
          </w:p>
        </w:tc>
        <w:tc>
          <w:tcPr>
            <w:tcW w:w="1839" w:type="dxa"/>
            <w:hideMark/>
          </w:tcPr>
          <w:p w14:paraId="12A56008" w14:textId="151BECDB"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Piece</w:t>
            </w:r>
            <w:r w:rsidRPr="00563C5E">
              <w:rPr>
                <w:rFonts w:ascii="Times New Roman" w:hAnsi="Times New Roman" w:cs="Times New Roman"/>
                <w:sz w:val="24"/>
                <w:szCs w:val="24"/>
              </w:rPr>
              <w:t xml:space="preserve"> </w:t>
            </w:r>
          </w:p>
        </w:tc>
        <w:tc>
          <w:tcPr>
            <w:tcW w:w="670" w:type="dxa"/>
            <w:hideMark/>
          </w:tcPr>
          <w:p w14:paraId="6D61CD6D"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C12BA1E"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557B03EA"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15B72629" w14:textId="77777777" w:rsidTr="00392E65">
        <w:trPr>
          <w:trHeight w:val="360"/>
        </w:trPr>
        <w:tc>
          <w:tcPr>
            <w:tcW w:w="1487" w:type="dxa"/>
            <w:noWrap/>
            <w:hideMark/>
          </w:tcPr>
          <w:p w14:paraId="43125F88" w14:textId="1C5D019C"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01.26</w:t>
            </w:r>
          </w:p>
        </w:tc>
        <w:tc>
          <w:tcPr>
            <w:tcW w:w="4257" w:type="dxa"/>
            <w:noWrap/>
            <w:hideMark/>
          </w:tcPr>
          <w:p w14:paraId="32E7BD7F"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Gauze roll Large - Ophthalmic - 90cm x 90 yards 1.5kg</w:t>
            </w:r>
          </w:p>
        </w:tc>
        <w:tc>
          <w:tcPr>
            <w:tcW w:w="1839" w:type="dxa"/>
            <w:hideMark/>
          </w:tcPr>
          <w:p w14:paraId="7F5D89D9"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Roll</w:t>
            </w:r>
          </w:p>
        </w:tc>
        <w:tc>
          <w:tcPr>
            <w:tcW w:w="670" w:type="dxa"/>
            <w:hideMark/>
          </w:tcPr>
          <w:p w14:paraId="427E4C6F"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24708E2"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7A2C6F4F"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01A10643" w14:textId="77777777" w:rsidTr="00392E65">
        <w:trPr>
          <w:trHeight w:val="360"/>
        </w:trPr>
        <w:tc>
          <w:tcPr>
            <w:tcW w:w="1487" w:type="dxa"/>
            <w:noWrap/>
            <w:hideMark/>
          </w:tcPr>
          <w:p w14:paraId="6D9343F1" w14:textId="3013096D"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01.27</w:t>
            </w:r>
          </w:p>
        </w:tc>
        <w:tc>
          <w:tcPr>
            <w:tcW w:w="4257" w:type="dxa"/>
            <w:hideMark/>
          </w:tcPr>
          <w:p w14:paraId="45A26A6A"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Giving set G21</w:t>
            </w:r>
          </w:p>
        </w:tc>
        <w:tc>
          <w:tcPr>
            <w:tcW w:w="1839" w:type="dxa"/>
            <w:hideMark/>
          </w:tcPr>
          <w:p w14:paraId="02D933B6" w14:textId="0063E91C"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Piece (Pack of 25)</w:t>
            </w:r>
            <w:r w:rsidR="00563C5E" w:rsidRPr="00563C5E">
              <w:rPr>
                <w:rFonts w:ascii="Times New Roman" w:hAnsi="Times New Roman" w:cs="Times New Roman"/>
                <w:sz w:val="24"/>
                <w:szCs w:val="24"/>
              </w:rPr>
              <w:t xml:space="preserve"> </w:t>
            </w:r>
          </w:p>
        </w:tc>
        <w:tc>
          <w:tcPr>
            <w:tcW w:w="670" w:type="dxa"/>
            <w:hideMark/>
          </w:tcPr>
          <w:p w14:paraId="61A1805E"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BC67949"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5827958C"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3762758B" w14:textId="77777777" w:rsidTr="00392E65">
        <w:trPr>
          <w:trHeight w:val="360"/>
        </w:trPr>
        <w:tc>
          <w:tcPr>
            <w:tcW w:w="1487" w:type="dxa"/>
            <w:noWrap/>
            <w:hideMark/>
          </w:tcPr>
          <w:p w14:paraId="1979E91F" w14:textId="42B6E28A"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01.28</w:t>
            </w:r>
          </w:p>
        </w:tc>
        <w:tc>
          <w:tcPr>
            <w:tcW w:w="4257" w:type="dxa"/>
            <w:noWrap/>
            <w:hideMark/>
          </w:tcPr>
          <w:p w14:paraId="74F10740" w14:textId="13F28901" w:rsidR="00563C5E" w:rsidRPr="00563C5E" w:rsidRDefault="003D3156">
            <w:pPr>
              <w:rPr>
                <w:rFonts w:ascii="Times New Roman" w:hAnsi="Times New Roman" w:cs="Times New Roman"/>
                <w:sz w:val="24"/>
                <w:szCs w:val="24"/>
              </w:rPr>
            </w:pPr>
            <w:r>
              <w:rPr>
                <w:rFonts w:ascii="Times New Roman" w:hAnsi="Times New Roman" w:cs="Times New Roman"/>
                <w:sz w:val="24"/>
                <w:szCs w:val="24"/>
              </w:rPr>
              <w:t>Gloves</w:t>
            </w:r>
            <w:r w:rsidRPr="00563C5E">
              <w:rPr>
                <w:rFonts w:ascii="Times New Roman" w:hAnsi="Times New Roman" w:cs="Times New Roman"/>
                <w:sz w:val="24"/>
                <w:szCs w:val="24"/>
              </w:rPr>
              <w:t xml:space="preserve"> </w:t>
            </w:r>
            <w:r w:rsidR="00563C5E" w:rsidRPr="00563C5E">
              <w:rPr>
                <w:rFonts w:ascii="Times New Roman" w:hAnsi="Times New Roman" w:cs="Times New Roman"/>
                <w:sz w:val="24"/>
                <w:szCs w:val="24"/>
              </w:rPr>
              <w:t xml:space="preserve">Disposable Examination latex Non-sterile Large </w:t>
            </w:r>
          </w:p>
        </w:tc>
        <w:tc>
          <w:tcPr>
            <w:tcW w:w="1839" w:type="dxa"/>
            <w:hideMark/>
          </w:tcPr>
          <w:p w14:paraId="5DB02868" w14:textId="5A7E96D2"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Pairs (Pack of 100)</w:t>
            </w:r>
          </w:p>
        </w:tc>
        <w:tc>
          <w:tcPr>
            <w:tcW w:w="670" w:type="dxa"/>
            <w:hideMark/>
          </w:tcPr>
          <w:p w14:paraId="4A0B13A5"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5FD7011"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6C10ED3"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7527A420" w14:textId="77777777" w:rsidTr="00392E65">
        <w:trPr>
          <w:trHeight w:val="360"/>
        </w:trPr>
        <w:tc>
          <w:tcPr>
            <w:tcW w:w="1487" w:type="dxa"/>
            <w:noWrap/>
            <w:hideMark/>
          </w:tcPr>
          <w:p w14:paraId="57441482" w14:textId="70C25843"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01.29</w:t>
            </w:r>
          </w:p>
        </w:tc>
        <w:tc>
          <w:tcPr>
            <w:tcW w:w="4257" w:type="dxa"/>
            <w:hideMark/>
          </w:tcPr>
          <w:p w14:paraId="69D3B636"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Hand sanitizers, 500ml</w:t>
            </w:r>
          </w:p>
        </w:tc>
        <w:tc>
          <w:tcPr>
            <w:tcW w:w="1839" w:type="dxa"/>
            <w:hideMark/>
          </w:tcPr>
          <w:p w14:paraId="7A022089"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Bottle</w:t>
            </w:r>
          </w:p>
        </w:tc>
        <w:tc>
          <w:tcPr>
            <w:tcW w:w="670" w:type="dxa"/>
            <w:hideMark/>
          </w:tcPr>
          <w:p w14:paraId="3EA72FB1"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EDD5FF6"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7DB71EDB"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45D7769C" w14:textId="77777777" w:rsidTr="00392E65">
        <w:trPr>
          <w:trHeight w:val="360"/>
        </w:trPr>
        <w:tc>
          <w:tcPr>
            <w:tcW w:w="1487" w:type="dxa"/>
            <w:noWrap/>
            <w:hideMark/>
          </w:tcPr>
          <w:p w14:paraId="0CD06779" w14:textId="677EE50D"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01.30</w:t>
            </w:r>
          </w:p>
        </w:tc>
        <w:tc>
          <w:tcPr>
            <w:tcW w:w="4257" w:type="dxa"/>
            <w:hideMark/>
          </w:tcPr>
          <w:p w14:paraId="321E4C93" w14:textId="456CEBFC"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Hyaluronidase 1,500 IU Injection, 1ml</w:t>
            </w:r>
          </w:p>
        </w:tc>
        <w:tc>
          <w:tcPr>
            <w:tcW w:w="1839" w:type="dxa"/>
            <w:hideMark/>
          </w:tcPr>
          <w:p w14:paraId="4F6C5F0B" w14:textId="7EA5EB99"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Vial</w:t>
            </w:r>
          </w:p>
        </w:tc>
        <w:tc>
          <w:tcPr>
            <w:tcW w:w="670" w:type="dxa"/>
            <w:hideMark/>
          </w:tcPr>
          <w:p w14:paraId="0B871951"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8E2F69D"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161BDC19"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65329330" w14:textId="77777777" w:rsidTr="00392E65">
        <w:trPr>
          <w:trHeight w:val="630"/>
        </w:trPr>
        <w:tc>
          <w:tcPr>
            <w:tcW w:w="1487" w:type="dxa"/>
            <w:noWrap/>
            <w:hideMark/>
          </w:tcPr>
          <w:p w14:paraId="75EE1C1B" w14:textId="4122CFFE"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01.31</w:t>
            </w:r>
          </w:p>
        </w:tc>
        <w:tc>
          <w:tcPr>
            <w:tcW w:w="4257" w:type="dxa"/>
            <w:hideMark/>
          </w:tcPr>
          <w:p w14:paraId="4AB9250E" w14:textId="3E4C509B" w:rsidR="00563C5E" w:rsidRPr="00563C5E" w:rsidRDefault="003D3156">
            <w:pPr>
              <w:rPr>
                <w:rFonts w:ascii="Times New Roman" w:hAnsi="Times New Roman" w:cs="Times New Roman"/>
                <w:sz w:val="24"/>
                <w:szCs w:val="24"/>
              </w:rPr>
            </w:pPr>
            <w:r>
              <w:rPr>
                <w:rFonts w:ascii="Times New Roman" w:hAnsi="Times New Roman" w:cs="Times New Roman"/>
                <w:sz w:val="24"/>
                <w:szCs w:val="24"/>
              </w:rPr>
              <w:t>I</w:t>
            </w:r>
            <w:r w:rsidR="00563C5E" w:rsidRPr="00563C5E">
              <w:rPr>
                <w:rFonts w:ascii="Times New Roman" w:hAnsi="Times New Roman" w:cs="Times New Roman"/>
                <w:sz w:val="24"/>
                <w:szCs w:val="24"/>
              </w:rPr>
              <w:t>ntraocular lens 21D</w:t>
            </w:r>
          </w:p>
        </w:tc>
        <w:tc>
          <w:tcPr>
            <w:tcW w:w="1839" w:type="dxa"/>
            <w:hideMark/>
          </w:tcPr>
          <w:p w14:paraId="3BCF5DA2" w14:textId="10BD2640"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P</w:t>
            </w:r>
            <w:r w:rsidR="00563C5E" w:rsidRPr="00563C5E">
              <w:rPr>
                <w:rFonts w:ascii="Times New Roman" w:hAnsi="Times New Roman" w:cs="Times New Roman"/>
                <w:sz w:val="24"/>
                <w:szCs w:val="24"/>
              </w:rPr>
              <w:t>ack</w:t>
            </w:r>
          </w:p>
        </w:tc>
        <w:tc>
          <w:tcPr>
            <w:tcW w:w="670" w:type="dxa"/>
            <w:hideMark/>
          </w:tcPr>
          <w:p w14:paraId="1D47D7A3"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68283C23"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6A980632"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02BC1CB3" w14:textId="77777777" w:rsidTr="00392E65">
        <w:trPr>
          <w:trHeight w:val="630"/>
        </w:trPr>
        <w:tc>
          <w:tcPr>
            <w:tcW w:w="1487" w:type="dxa"/>
            <w:noWrap/>
            <w:hideMark/>
          </w:tcPr>
          <w:p w14:paraId="60458F46" w14:textId="3601AD9C"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01.32</w:t>
            </w:r>
          </w:p>
        </w:tc>
        <w:tc>
          <w:tcPr>
            <w:tcW w:w="4257" w:type="dxa"/>
            <w:hideMark/>
          </w:tcPr>
          <w:p w14:paraId="67964D6A" w14:textId="437113DB" w:rsidR="00563C5E" w:rsidRPr="00563C5E" w:rsidRDefault="003D3156">
            <w:pPr>
              <w:rPr>
                <w:rFonts w:ascii="Times New Roman" w:hAnsi="Times New Roman" w:cs="Times New Roman"/>
                <w:sz w:val="24"/>
                <w:szCs w:val="24"/>
              </w:rPr>
            </w:pPr>
            <w:r>
              <w:rPr>
                <w:rFonts w:ascii="Times New Roman" w:hAnsi="Times New Roman" w:cs="Times New Roman"/>
                <w:sz w:val="24"/>
                <w:szCs w:val="24"/>
              </w:rPr>
              <w:t>I</w:t>
            </w:r>
            <w:r w:rsidR="00563C5E" w:rsidRPr="00563C5E">
              <w:rPr>
                <w:rFonts w:ascii="Times New Roman" w:hAnsi="Times New Roman" w:cs="Times New Roman"/>
                <w:sz w:val="24"/>
                <w:szCs w:val="24"/>
              </w:rPr>
              <w:t>ntraocular lens 22D</w:t>
            </w:r>
          </w:p>
        </w:tc>
        <w:tc>
          <w:tcPr>
            <w:tcW w:w="1839" w:type="dxa"/>
            <w:hideMark/>
          </w:tcPr>
          <w:p w14:paraId="0C24C54F" w14:textId="641391A5"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P</w:t>
            </w:r>
            <w:r w:rsidR="00563C5E" w:rsidRPr="00563C5E">
              <w:rPr>
                <w:rFonts w:ascii="Times New Roman" w:hAnsi="Times New Roman" w:cs="Times New Roman"/>
                <w:sz w:val="24"/>
                <w:szCs w:val="24"/>
              </w:rPr>
              <w:t>ack</w:t>
            </w:r>
          </w:p>
        </w:tc>
        <w:tc>
          <w:tcPr>
            <w:tcW w:w="670" w:type="dxa"/>
            <w:hideMark/>
          </w:tcPr>
          <w:p w14:paraId="79B22D74"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4386BF77"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236C09AE"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49698006" w14:textId="77777777" w:rsidTr="00392E65">
        <w:trPr>
          <w:trHeight w:val="360"/>
        </w:trPr>
        <w:tc>
          <w:tcPr>
            <w:tcW w:w="1487" w:type="dxa"/>
            <w:noWrap/>
            <w:hideMark/>
          </w:tcPr>
          <w:p w14:paraId="22D01F54" w14:textId="654280C5"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01.33</w:t>
            </w:r>
          </w:p>
        </w:tc>
        <w:tc>
          <w:tcPr>
            <w:tcW w:w="4257" w:type="dxa"/>
            <w:noWrap/>
            <w:hideMark/>
          </w:tcPr>
          <w:p w14:paraId="254EAF89"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Intraocular Lenses (Dioptres 19)</w:t>
            </w:r>
          </w:p>
        </w:tc>
        <w:tc>
          <w:tcPr>
            <w:tcW w:w="1839" w:type="dxa"/>
            <w:hideMark/>
          </w:tcPr>
          <w:p w14:paraId="56B0E253" w14:textId="60DDB2AA"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Piece</w:t>
            </w:r>
          </w:p>
        </w:tc>
        <w:tc>
          <w:tcPr>
            <w:tcW w:w="670" w:type="dxa"/>
            <w:hideMark/>
          </w:tcPr>
          <w:p w14:paraId="5AE775E6"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7CA2DA08"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E93712D"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563C5E" w:rsidRPr="00563C5E" w14:paraId="5D22A80E" w14:textId="77777777" w:rsidTr="00392E65">
        <w:trPr>
          <w:trHeight w:val="360"/>
        </w:trPr>
        <w:tc>
          <w:tcPr>
            <w:tcW w:w="1487" w:type="dxa"/>
            <w:noWrap/>
            <w:hideMark/>
          </w:tcPr>
          <w:p w14:paraId="6F613441" w14:textId="7FEC94AA" w:rsidR="00563C5E" w:rsidRPr="00563C5E" w:rsidRDefault="00713CA7">
            <w:pPr>
              <w:rPr>
                <w:rFonts w:ascii="Times New Roman" w:hAnsi="Times New Roman" w:cs="Times New Roman"/>
                <w:sz w:val="24"/>
                <w:szCs w:val="24"/>
              </w:rPr>
            </w:pPr>
            <w:r>
              <w:rPr>
                <w:rFonts w:ascii="Times New Roman" w:hAnsi="Times New Roman" w:cs="Times New Roman"/>
                <w:sz w:val="24"/>
                <w:szCs w:val="24"/>
              </w:rPr>
              <w:t>01.34</w:t>
            </w:r>
          </w:p>
        </w:tc>
        <w:tc>
          <w:tcPr>
            <w:tcW w:w="4257" w:type="dxa"/>
            <w:noWrap/>
            <w:hideMark/>
          </w:tcPr>
          <w:p w14:paraId="7F1E85CA" w14:textId="74E626C0" w:rsidR="00563C5E" w:rsidRPr="00563C5E" w:rsidRDefault="00563C5E" w:rsidP="00806951">
            <w:pPr>
              <w:rPr>
                <w:rFonts w:ascii="Times New Roman" w:hAnsi="Times New Roman" w:cs="Times New Roman"/>
                <w:sz w:val="24"/>
                <w:szCs w:val="24"/>
              </w:rPr>
            </w:pPr>
            <w:r w:rsidRPr="00563C5E">
              <w:rPr>
                <w:rFonts w:ascii="Times New Roman" w:hAnsi="Times New Roman" w:cs="Times New Roman"/>
                <w:sz w:val="24"/>
                <w:szCs w:val="24"/>
              </w:rPr>
              <w:t xml:space="preserve">Intraocular Lenses </w:t>
            </w:r>
            <w:r w:rsidR="00732B24">
              <w:rPr>
                <w:rFonts w:ascii="Times New Roman" w:hAnsi="Times New Roman" w:cs="Times New Roman"/>
                <w:sz w:val="24"/>
                <w:szCs w:val="24"/>
              </w:rPr>
              <w:t>diop</w:t>
            </w:r>
            <w:r w:rsidR="00806951">
              <w:rPr>
                <w:rFonts w:ascii="Times New Roman" w:hAnsi="Times New Roman" w:cs="Times New Roman"/>
                <w:sz w:val="24"/>
                <w:szCs w:val="24"/>
              </w:rPr>
              <w:t>tres 14</w:t>
            </w:r>
            <w:r w:rsidR="000746F3" w:rsidRPr="000746F3">
              <w:rPr>
                <w:rFonts w:ascii="Times New Roman" w:hAnsi="Times New Roman" w:cs="Times New Roman"/>
                <w:sz w:val="24"/>
                <w:szCs w:val="24"/>
              </w:rPr>
              <w:t xml:space="preserve"> </w:t>
            </w:r>
          </w:p>
        </w:tc>
        <w:tc>
          <w:tcPr>
            <w:tcW w:w="1839" w:type="dxa"/>
            <w:hideMark/>
          </w:tcPr>
          <w:p w14:paraId="50FF910A" w14:textId="312764E5" w:rsidR="00563C5E" w:rsidRPr="00563C5E" w:rsidRDefault="0064579D">
            <w:pPr>
              <w:rPr>
                <w:rFonts w:ascii="Times New Roman" w:hAnsi="Times New Roman" w:cs="Times New Roman"/>
                <w:sz w:val="24"/>
                <w:szCs w:val="24"/>
              </w:rPr>
            </w:pPr>
            <w:r>
              <w:rPr>
                <w:rFonts w:ascii="Times New Roman" w:hAnsi="Times New Roman" w:cs="Times New Roman"/>
                <w:sz w:val="24"/>
                <w:szCs w:val="24"/>
              </w:rPr>
              <w:t>Piece</w:t>
            </w:r>
          </w:p>
        </w:tc>
        <w:tc>
          <w:tcPr>
            <w:tcW w:w="670" w:type="dxa"/>
            <w:hideMark/>
          </w:tcPr>
          <w:p w14:paraId="776C13CE"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840CA9D"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38A9976B" w14:textId="77777777" w:rsidR="00563C5E" w:rsidRPr="00563C5E" w:rsidRDefault="00563C5E">
            <w:pPr>
              <w:rPr>
                <w:rFonts w:ascii="Times New Roman" w:hAnsi="Times New Roman" w:cs="Times New Roman"/>
                <w:sz w:val="24"/>
                <w:szCs w:val="24"/>
              </w:rPr>
            </w:pPr>
            <w:r w:rsidRPr="00563C5E">
              <w:rPr>
                <w:rFonts w:ascii="Times New Roman" w:hAnsi="Times New Roman" w:cs="Times New Roman"/>
                <w:sz w:val="24"/>
                <w:szCs w:val="24"/>
              </w:rPr>
              <w:t> </w:t>
            </w:r>
          </w:p>
        </w:tc>
      </w:tr>
      <w:tr w:rsidR="00806951" w:rsidRPr="00563C5E" w14:paraId="5FAE21A8" w14:textId="77777777" w:rsidTr="00392E65">
        <w:trPr>
          <w:trHeight w:val="360"/>
        </w:trPr>
        <w:tc>
          <w:tcPr>
            <w:tcW w:w="1487" w:type="dxa"/>
            <w:noWrap/>
          </w:tcPr>
          <w:p w14:paraId="143C08F5" w14:textId="7B02B894" w:rsidR="00806951" w:rsidRDefault="00806951" w:rsidP="00806951">
            <w:pPr>
              <w:rPr>
                <w:rFonts w:ascii="Times New Roman" w:hAnsi="Times New Roman" w:cs="Times New Roman"/>
                <w:sz w:val="24"/>
                <w:szCs w:val="24"/>
              </w:rPr>
            </w:pPr>
            <w:r>
              <w:rPr>
                <w:rFonts w:ascii="Times New Roman" w:hAnsi="Times New Roman" w:cs="Times New Roman"/>
                <w:sz w:val="24"/>
                <w:szCs w:val="24"/>
              </w:rPr>
              <w:t>01.35</w:t>
            </w:r>
          </w:p>
        </w:tc>
        <w:tc>
          <w:tcPr>
            <w:tcW w:w="4257" w:type="dxa"/>
            <w:noWrap/>
          </w:tcPr>
          <w:p w14:paraId="3AD3C856" w14:textId="77777777" w:rsidR="00806951" w:rsidRPr="00806951" w:rsidRDefault="00806951" w:rsidP="00806951">
            <w:pPr>
              <w:rPr>
                <w:rFonts w:ascii="Times New Roman" w:hAnsi="Times New Roman" w:cs="Times New Roman"/>
                <w:sz w:val="24"/>
                <w:szCs w:val="24"/>
              </w:rPr>
            </w:pPr>
            <w:r w:rsidRPr="00806951">
              <w:rPr>
                <w:rFonts w:ascii="Times New Roman" w:hAnsi="Times New Roman" w:cs="Times New Roman"/>
                <w:sz w:val="24"/>
                <w:szCs w:val="24"/>
              </w:rPr>
              <w:t>intraocular lenses dioptres 16</w:t>
            </w:r>
          </w:p>
          <w:p w14:paraId="5E30643C" w14:textId="6AD8D78E" w:rsidR="00806951" w:rsidRPr="00563C5E" w:rsidRDefault="00806951" w:rsidP="00806951">
            <w:pPr>
              <w:rPr>
                <w:rFonts w:ascii="Times New Roman" w:hAnsi="Times New Roman" w:cs="Times New Roman"/>
                <w:sz w:val="24"/>
                <w:szCs w:val="24"/>
              </w:rPr>
            </w:pPr>
          </w:p>
        </w:tc>
        <w:tc>
          <w:tcPr>
            <w:tcW w:w="1839" w:type="dxa"/>
          </w:tcPr>
          <w:p w14:paraId="01824BB6" w14:textId="54953A1D" w:rsidR="00806951" w:rsidRDefault="00806951" w:rsidP="00806951">
            <w:pPr>
              <w:rPr>
                <w:rFonts w:ascii="Times New Roman" w:hAnsi="Times New Roman" w:cs="Times New Roman"/>
                <w:sz w:val="24"/>
                <w:szCs w:val="24"/>
              </w:rPr>
            </w:pPr>
            <w:r w:rsidRPr="00397AC2">
              <w:t>Piece</w:t>
            </w:r>
          </w:p>
        </w:tc>
        <w:tc>
          <w:tcPr>
            <w:tcW w:w="670" w:type="dxa"/>
          </w:tcPr>
          <w:p w14:paraId="7E9F2688" w14:textId="77777777" w:rsidR="00806951" w:rsidRPr="00563C5E" w:rsidRDefault="00806951" w:rsidP="00806951">
            <w:pPr>
              <w:rPr>
                <w:rFonts w:ascii="Times New Roman" w:hAnsi="Times New Roman" w:cs="Times New Roman"/>
                <w:sz w:val="24"/>
                <w:szCs w:val="24"/>
              </w:rPr>
            </w:pPr>
          </w:p>
        </w:tc>
        <w:tc>
          <w:tcPr>
            <w:tcW w:w="923" w:type="dxa"/>
          </w:tcPr>
          <w:p w14:paraId="3A96300F" w14:textId="77777777" w:rsidR="00806951" w:rsidRPr="00563C5E" w:rsidRDefault="00806951" w:rsidP="00806951">
            <w:pPr>
              <w:rPr>
                <w:rFonts w:ascii="Times New Roman" w:hAnsi="Times New Roman" w:cs="Times New Roman"/>
                <w:sz w:val="24"/>
                <w:szCs w:val="24"/>
              </w:rPr>
            </w:pPr>
          </w:p>
        </w:tc>
        <w:tc>
          <w:tcPr>
            <w:tcW w:w="1083" w:type="dxa"/>
          </w:tcPr>
          <w:p w14:paraId="2EBE902F" w14:textId="77777777" w:rsidR="00806951" w:rsidRPr="00563C5E" w:rsidRDefault="00806951" w:rsidP="00806951">
            <w:pPr>
              <w:rPr>
                <w:rFonts w:ascii="Times New Roman" w:hAnsi="Times New Roman" w:cs="Times New Roman"/>
                <w:sz w:val="24"/>
                <w:szCs w:val="24"/>
              </w:rPr>
            </w:pPr>
          </w:p>
        </w:tc>
      </w:tr>
      <w:tr w:rsidR="00806951" w:rsidRPr="00563C5E" w14:paraId="09D2215E" w14:textId="77777777" w:rsidTr="00392E65">
        <w:trPr>
          <w:trHeight w:val="360"/>
        </w:trPr>
        <w:tc>
          <w:tcPr>
            <w:tcW w:w="1487" w:type="dxa"/>
            <w:noWrap/>
          </w:tcPr>
          <w:p w14:paraId="364E07EB" w14:textId="2B28ED93" w:rsidR="00806951" w:rsidRDefault="00806951" w:rsidP="00806951">
            <w:pPr>
              <w:rPr>
                <w:rFonts w:ascii="Times New Roman" w:hAnsi="Times New Roman" w:cs="Times New Roman"/>
                <w:sz w:val="24"/>
                <w:szCs w:val="24"/>
              </w:rPr>
            </w:pPr>
            <w:r>
              <w:rPr>
                <w:rFonts w:ascii="Times New Roman" w:hAnsi="Times New Roman" w:cs="Times New Roman"/>
                <w:sz w:val="24"/>
                <w:szCs w:val="24"/>
              </w:rPr>
              <w:t>01.36</w:t>
            </w:r>
          </w:p>
        </w:tc>
        <w:tc>
          <w:tcPr>
            <w:tcW w:w="4257" w:type="dxa"/>
            <w:noWrap/>
          </w:tcPr>
          <w:p w14:paraId="0EB938F4" w14:textId="7BBDFF7C" w:rsidR="00806951" w:rsidRPr="00806951" w:rsidRDefault="00806951" w:rsidP="00806951">
            <w:pPr>
              <w:rPr>
                <w:rFonts w:ascii="Times New Roman" w:hAnsi="Times New Roman" w:cs="Times New Roman"/>
                <w:sz w:val="24"/>
                <w:szCs w:val="24"/>
              </w:rPr>
            </w:pPr>
            <w:r>
              <w:rPr>
                <w:rFonts w:ascii="Times New Roman" w:hAnsi="Times New Roman" w:cs="Times New Roman"/>
                <w:sz w:val="24"/>
                <w:szCs w:val="24"/>
              </w:rPr>
              <w:t xml:space="preserve"> I</w:t>
            </w:r>
            <w:r w:rsidRPr="00806951">
              <w:rPr>
                <w:rFonts w:ascii="Times New Roman" w:hAnsi="Times New Roman" w:cs="Times New Roman"/>
                <w:sz w:val="24"/>
                <w:szCs w:val="24"/>
              </w:rPr>
              <w:t>ntraocular lenses dioptres 18</w:t>
            </w:r>
          </w:p>
          <w:p w14:paraId="6A928CB3" w14:textId="35EDA225" w:rsidR="00806951" w:rsidRPr="00563C5E" w:rsidRDefault="00806951" w:rsidP="00806951">
            <w:pPr>
              <w:rPr>
                <w:rFonts w:ascii="Times New Roman" w:hAnsi="Times New Roman" w:cs="Times New Roman"/>
                <w:sz w:val="24"/>
                <w:szCs w:val="24"/>
              </w:rPr>
            </w:pPr>
          </w:p>
        </w:tc>
        <w:tc>
          <w:tcPr>
            <w:tcW w:w="1839" w:type="dxa"/>
          </w:tcPr>
          <w:p w14:paraId="132C9010" w14:textId="7BE33D1A" w:rsidR="00806951" w:rsidRDefault="00806951" w:rsidP="00806951">
            <w:pPr>
              <w:rPr>
                <w:rFonts w:ascii="Times New Roman" w:hAnsi="Times New Roman" w:cs="Times New Roman"/>
                <w:sz w:val="24"/>
                <w:szCs w:val="24"/>
              </w:rPr>
            </w:pPr>
            <w:r w:rsidRPr="00397AC2">
              <w:t>Piece</w:t>
            </w:r>
          </w:p>
        </w:tc>
        <w:tc>
          <w:tcPr>
            <w:tcW w:w="670" w:type="dxa"/>
          </w:tcPr>
          <w:p w14:paraId="2F9F71E8" w14:textId="77777777" w:rsidR="00806951" w:rsidRPr="00563C5E" w:rsidRDefault="00806951" w:rsidP="00806951">
            <w:pPr>
              <w:rPr>
                <w:rFonts w:ascii="Times New Roman" w:hAnsi="Times New Roman" w:cs="Times New Roman"/>
                <w:sz w:val="24"/>
                <w:szCs w:val="24"/>
              </w:rPr>
            </w:pPr>
          </w:p>
        </w:tc>
        <w:tc>
          <w:tcPr>
            <w:tcW w:w="923" w:type="dxa"/>
          </w:tcPr>
          <w:p w14:paraId="12E19EAF" w14:textId="77777777" w:rsidR="00806951" w:rsidRPr="00563C5E" w:rsidRDefault="00806951" w:rsidP="00806951">
            <w:pPr>
              <w:rPr>
                <w:rFonts w:ascii="Times New Roman" w:hAnsi="Times New Roman" w:cs="Times New Roman"/>
                <w:sz w:val="24"/>
                <w:szCs w:val="24"/>
              </w:rPr>
            </w:pPr>
          </w:p>
        </w:tc>
        <w:tc>
          <w:tcPr>
            <w:tcW w:w="1083" w:type="dxa"/>
          </w:tcPr>
          <w:p w14:paraId="74916B66" w14:textId="77777777" w:rsidR="00806951" w:rsidRPr="00563C5E" w:rsidRDefault="00806951" w:rsidP="00806951">
            <w:pPr>
              <w:rPr>
                <w:rFonts w:ascii="Times New Roman" w:hAnsi="Times New Roman" w:cs="Times New Roman"/>
                <w:sz w:val="24"/>
                <w:szCs w:val="24"/>
              </w:rPr>
            </w:pPr>
          </w:p>
        </w:tc>
      </w:tr>
      <w:tr w:rsidR="00806951" w:rsidRPr="00563C5E" w14:paraId="6851AF27" w14:textId="77777777" w:rsidTr="00392E65">
        <w:trPr>
          <w:trHeight w:val="360"/>
        </w:trPr>
        <w:tc>
          <w:tcPr>
            <w:tcW w:w="1487" w:type="dxa"/>
            <w:noWrap/>
          </w:tcPr>
          <w:p w14:paraId="54EDB8C9" w14:textId="4E6F4AFD" w:rsidR="00806951" w:rsidRDefault="00806951" w:rsidP="00806951">
            <w:pPr>
              <w:rPr>
                <w:rFonts w:ascii="Times New Roman" w:hAnsi="Times New Roman" w:cs="Times New Roman"/>
                <w:sz w:val="24"/>
                <w:szCs w:val="24"/>
              </w:rPr>
            </w:pPr>
            <w:r>
              <w:rPr>
                <w:rFonts w:ascii="Times New Roman" w:hAnsi="Times New Roman" w:cs="Times New Roman"/>
                <w:sz w:val="24"/>
                <w:szCs w:val="24"/>
              </w:rPr>
              <w:t>01.37</w:t>
            </w:r>
          </w:p>
        </w:tc>
        <w:tc>
          <w:tcPr>
            <w:tcW w:w="4257" w:type="dxa"/>
            <w:noWrap/>
          </w:tcPr>
          <w:p w14:paraId="76223D86" w14:textId="2870C85E" w:rsidR="00806951" w:rsidRPr="00806951" w:rsidRDefault="00806951" w:rsidP="00806951">
            <w:pPr>
              <w:rPr>
                <w:rFonts w:ascii="Times New Roman" w:hAnsi="Times New Roman" w:cs="Times New Roman"/>
                <w:sz w:val="24"/>
                <w:szCs w:val="24"/>
              </w:rPr>
            </w:pPr>
            <w:r>
              <w:rPr>
                <w:rFonts w:ascii="Times New Roman" w:hAnsi="Times New Roman" w:cs="Times New Roman"/>
                <w:sz w:val="24"/>
                <w:szCs w:val="24"/>
              </w:rPr>
              <w:t>I</w:t>
            </w:r>
            <w:r w:rsidRPr="00806951">
              <w:rPr>
                <w:rFonts w:ascii="Times New Roman" w:hAnsi="Times New Roman" w:cs="Times New Roman"/>
                <w:sz w:val="24"/>
                <w:szCs w:val="24"/>
              </w:rPr>
              <w:t>ntraocular lenses dioptres 19</w:t>
            </w:r>
          </w:p>
          <w:p w14:paraId="3ED6DFEC" w14:textId="13F7F0B2" w:rsidR="00806951" w:rsidRPr="00563C5E" w:rsidRDefault="00806951" w:rsidP="00806951">
            <w:pPr>
              <w:rPr>
                <w:rFonts w:ascii="Times New Roman" w:hAnsi="Times New Roman" w:cs="Times New Roman"/>
                <w:sz w:val="24"/>
                <w:szCs w:val="24"/>
              </w:rPr>
            </w:pPr>
          </w:p>
        </w:tc>
        <w:tc>
          <w:tcPr>
            <w:tcW w:w="1839" w:type="dxa"/>
          </w:tcPr>
          <w:p w14:paraId="5459369A" w14:textId="57AC1517" w:rsidR="00806951" w:rsidRDefault="00806951" w:rsidP="00806951">
            <w:pPr>
              <w:rPr>
                <w:rFonts w:ascii="Times New Roman" w:hAnsi="Times New Roman" w:cs="Times New Roman"/>
                <w:sz w:val="24"/>
                <w:szCs w:val="24"/>
              </w:rPr>
            </w:pPr>
            <w:r w:rsidRPr="00397AC2">
              <w:t>Piece</w:t>
            </w:r>
          </w:p>
        </w:tc>
        <w:tc>
          <w:tcPr>
            <w:tcW w:w="670" w:type="dxa"/>
          </w:tcPr>
          <w:p w14:paraId="7D9091ED" w14:textId="77777777" w:rsidR="00806951" w:rsidRPr="00563C5E" w:rsidRDefault="00806951" w:rsidP="00806951">
            <w:pPr>
              <w:rPr>
                <w:rFonts w:ascii="Times New Roman" w:hAnsi="Times New Roman" w:cs="Times New Roman"/>
                <w:sz w:val="24"/>
                <w:szCs w:val="24"/>
              </w:rPr>
            </w:pPr>
          </w:p>
        </w:tc>
        <w:tc>
          <w:tcPr>
            <w:tcW w:w="923" w:type="dxa"/>
          </w:tcPr>
          <w:p w14:paraId="2E3B2517" w14:textId="77777777" w:rsidR="00806951" w:rsidRPr="00563C5E" w:rsidRDefault="00806951" w:rsidP="00806951">
            <w:pPr>
              <w:rPr>
                <w:rFonts w:ascii="Times New Roman" w:hAnsi="Times New Roman" w:cs="Times New Roman"/>
                <w:sz w:val="24"/>
                <w:szCs w:val="24"/>
              </w:rPr>
            </w:pPr>
          </w:p>
        </w:tc>
        <w:tc>
          <w:tcPr>
            <w:tcW w:w="1083" w:type="dxa"/>
          </w:tcPr>
          <w:p w14:paraId="2E0A9DBA" w14:textId="77777777" w:rsidR="00806951" w:rsidRPr="00563C5E" w:rsidRDefault="00806951" w:rsidP="00806951">
            <w:pPr>
              <w:rPr>
                <w:rFonts w:ascii="Times New Roman" w:hAnsi="Times New Roman" w:cs="Times New Roman"/>
                <w:sz w:val="24"/>
                <w:szCs w:val="24"/>
              </w:rPr>
            </w:pPr>
          </w:p>
        </w:tc>
      </w:tr>
      <w:tr w:rsidR="00806951" w:rsidRPr="00563C5E" w14:paraId="5A66735C" w14:textId="77777777" w:rsidTr="00392E65">
        <w:trPr>
          <w:trHeight w:val="360"/>
        </w:trPr>
        <w:tc>
          <w:tcPr>
            <w:tcW w:w="1487" w:type="dxa"/>
            <w:noWrap/>
          </w:tcPr>
          <w:p w14:paraId="2DB386F0" w14:textId="794504B8" w:rsidR="00806951" w:rsidRDefault="00806951" w:rsidP="00806951">
            <w:pPr>
              <w:rPr>
                <w:rFonts w:ascii="Times New Roman" w:hAnsi="Times New Roman" w:cs="Times New Roman"/>
                <w:sz w:val="24"/>
                <w:szCs w:val="24"/>
              </w:rPr>
            </w:pPr>
            <w:r>
              <w:rPr>
                <w:rFonts w:ascii="Times New Roman" w:hAnsi="Times New Roman" w:cs="Times New Roman"/>
                <w:sz w:val="24"/>
                <w:szCs w:val="24"/>
              </w:rPr>
              <w:t>01.38</w:t>
            </w:r>
          </w:p>
        </w:tc>
        <w:tc>
          <w:tcPr>
            <w:tcW w:w="4257" w:type="dxa"/>
            <w:noWrap/>
          </w:tcPr>
          <w:p w14:paraId="5B4C664D" w14:textId="51268FBD" w:rsidR="00806951" w:rsidRPr="00563C5E" w:rsidRDefault="00806951" w:rsidP="00806951">
            <w:pPr>
              <w:rPr>
                <w:rFonts w:ascii="Times New Roman" w:hAnsi="Times New Roman" w:cs="Times New Roman"/>
                <w:sz w:val="24"/>
                <w:szCs w:val="24"/>
              </w:rPr>
            </w:pPr>
            <w:r>
              <w:rPr>
                <w:rFonts w:ascii="Times New Roman" w:hAnsi="Times New Roman" w:cs="Times New Roman"/>
                <w:sz w:val="24"/>
                <w:szCs w:val="24"/>
              </w:rPr>
              <w:t>I</w:t>
            </w:r>
            <w:r w:rsidRPr="00806951">
              <w:rPr>
                <w:rFonts w:ascii="Times New Roman" w:hAnsi="Times New Roman" w:cs="Times New Roman"/>
                <w:sz w:val="24"/>
                <w:szCs w:val="24"/>
              </w:rPr>
              <w:t>ntraocular lenses dioptres 25,</w:t>
            </w:r>
          </w:p>
        </w:tc>
        <w:tc>
          <w:tcPr>
            <w:tcW w:w="1839" w:type="dxa"/>
          </w:tcPr>
          <w:p w14:paraId="1CFD6BE5" w14:textId="7FB1FCED" w:rsidR="00806951" w:rsidRDefault="00806951" w:rsidP="00806951">
            <w:pPr>
              <w:rPr>
                <w:rFonts w:ascii="Times New Roman" w:hAnsi="Times New Roman" w:cs="Times New Roman"/>
                <w:sz w:val="24"/>
                <w:szCs w:val="24"/>
              </w:rPr>
            </w:pPr>
            <w:r w:rsidRPr="00397AC2">
              <w:t>Piece</w:t>
            </w:r>
          </w:p>
        </w:tc>
        <w:tc>
          <w:tcPr>
            <w:tcW w:w="670" w:type="dxa"/>
          </w:tcPr>
          <w:p w14:paraId="4120F474" w14:textId="77777777" w:rsidR="00806951" w:rsidRPr="00563C5E" w:rsidRDefault="00806951" w:rsidP="00806951">
            <w:pPr>
              <w:rPr>
                <w:rFonts w:ascii="Times New Roman" w:hAnsi="Times New Roman" w:cs="Times New Roman"/>
                <w:sz w:val="24"/>
                <w:szCs w:val="24"/>
              </w:rPr>
            </w:pPr>
          </w:p>
        </w:tc>
        <w:tc>
          <w:tcPr>
            <w:tcW w:w="923" w:type="dxa"/>
          </w:tcPr>
          <w:p w14:paraId="284ECBD3" w14:textId="77777777" w:rsidR="00806951" w:rsidRPr="00563C5E" w:rsidRDefault="00806951" w:rsidP="00806951">
            <w:pPr>
              <w:rPr>
                <w:rFonts w:ascii="Times New Roman" w:hAnsi="Times New Roman" w:cs="Times New Roman"/>
                <w:sz w:val="24"/>
                <w:szCs w:val="24"/>
              </w:rPr>
            </w:pPr>
          </w:p>
        </w:tc>
        <w:tc>
          <w:tcPr>
            <w:tcW w:w="1083" w:type="dxa"/>
          </w:tcPr>
          <w:p w14:paraId="71EE34A4" w14:textId="77777777" w:rsidR="00806951" w:rsidRPr="00563C5E" w:rsidRDefault="00806951" w:rsidP="00806951">
            <w:pPr>
              <w:rPr>
                <w:rFonts w:ascii="Times New Roman" w:hAnsi="Times New Roman" w:cs="Times New Roman"/>
                <w:sz w:val="24"/>
                <w:szCs w:val="24"/>
              </w:rPr>
            </w:pPr>
          </w:p>
        </w:tc>
      </w:tr>
      <w:tr w:rsidR="00806951" w:rsidRPr="00563C5E" w14:paraId="013094A9" w14:textId="77777777" w:rsidTr="00392E65">
        <w:trPr>
          <w:trHeight w:val="360"/>
        </w:trPr>
        <w:tc>
          <w:tcPr>
            <w:tcW w:w="1487" w:type="dxa"/>
            <w:noWrap/>
          </w:tcPr>
          <w:p w14:paraId="042C2111" w14:textId="7DFCEC67" w:rsidR="00806951" w:rsidRDefault="00806951" w:rsidP="00C10147">
            <w:pPr>
              <w:rPr>
                <w:rFonts w:ascii="Times New Roman" w:hAnsi="Times New Roman" w:cs="Times New Roman"/>
                <w:sz w:val="24"/>
                <w:szCs w:val="24"/>
              </w:rPr>
            </w:pPr>
            <w:r>
              <w:rPr>
                <w:rFonts w:ascii="Times New Roman" w:hAnsi="Times New Roman" w:cs="Times New Roman"/>
                <w:sz w:val="24"/>
                <w:szCs w:val="24"/>
              </w:rPr>
              <w:t>01.39</w:t>
            </w:r>
          </w:p>
        </w:tc>
        <w:tc>
          <w:tcPr>
            <w:tcW w:w="4257" w:type="dxa"/>
            <w:noWrap/>
          </w:tcPr>
          <w:p w14:paraId="2BFD2966" w14:textId="188D45B7" w:rsidR="00806951" w:rsidRPr="00563C5E" w:rsidRDefault="00806951" w:rsidP="00C10147">
            <w:pPr>
              <w:rPr>
                <w:rFonts w:ascii="Times New Roman" w:hAnsi="Times New Roman" w:cs="Times New Roman"/>
                <w:sz w:val="24"/>
                <w:szCs w:val="24"/>
              </w:rPr>
            </w:pPr>
            <w:r>
              <w:rPr>
                <w:rFonts w:ascii="Times New Roman" w:hAnsi="Times New Roman" w:cs="Times New Roman"/>
                <w:sz w:val="24"/>
                <w:szCs w:val="24"/>
              </w:rPr>
              <w:t>Intraocular lenses dioptres 27</w:t>
            </w:r>
          </w:p>
        </w:tc>
        <w:tc>
          <w:tcPr>
            <w:tcW w:w="1839" w:type="dxa"/>
          </w:tcPr>
          <w:p w14:paraId="2A29E594" w14:textId="2868CCE8" w:rsidR="00806951" w:rsidRDefault="00806951" w:rsidP="00C10147">
            <w:pPr>
              <w:rPr>
                <w:rFonts w:ascii="Times New Roman" w:hAnsi="Times New Roman" w:cs="Times New Roman"/>
                <w:sz w:val="24"/>
                <w:szCs w:val="24"/>
              </w:rPr>
            </w:pPr>
            <w:r>
              <w:rPr>
                <w:rFonts w:ascii="Times New Roman" w:hAnsi="Times New Roman" w:cs="Times New Roman"/>
                <w:sz w:val="24"/>
                <w:szCs w:val="24"/>
              </w:rPr>
              <w:t>Piece</w:t>
            </w:r>
          </w:p>
        </w:tc>
        <w:tc>
          <w:tcPr>
            <w:tcW w:w="670" w:type="dxa"/>
          </w:tcPr>
          <w:p w14:paraId="24592919" w14:textId="77777777" w:rsidR="00806951" w:rsidRPr="00563C5E" w:rsidRDefault="00806951" w:rsidP="00C10147">
            <w:pPr>
              <w:rPr>
                <w:rFonts w:ascii="Times New Roman" w:hAnsi="Times New Roman" w:cs="Times New Roman"/>
                <w:sz w:val="24"/>
                <w:szCs w:val="24"/>
              </w:rPr>
            </w:pPr>
          </w:p>
        </w:tc>
        <w:tc>
          <w:tcPr>
            <w:tcW w:w="923" w:type="dxa"/>
          </w:tcPr>
          <w:p w14:paraId="0B8A5EC1" w14:textId="77777777" w:rsidR="00806951" w:rsidRPr="00563C5E" w:rsidRDefault="00806951" w:rsidP="00C10147">
            <w:pPr>
              <w:rPr>
                <w:rFonts w:ascii="Times New Roman" w:hAnsi="Times New Roman" w:cs="Times New Roman"/>
                <w:sz w:val="24"/>
                <w:szCs w:val="24"/>
              </w:rPr>
            </w:pPr>
          </w:p>
        </w:tc>
        <w:tc>
          <w:tcPr>
            <w:tcW w:w="1083" w:type="dxa"/>
          </w:tcPr>
          <w:p w14:paraId="5661CE34" w14:textId="77777777" w:rsidR="00806951" w:rsidRPr="00563C5E" w:rsidRDefault="00806951" w:rsidP="00C10147">
            <w:pPr>
              <w:rPr>
                <w:rFonts w:ascii="Times New Roman" w:hAnsi="Times New Roman" w:cs="Times New Roman"/>
                <w:sz w:val="24"/>
                <w:szCs w:val="24"/>
              </w:rPr>
            </w:pPr>
          </w:p>
        </w:tc>
      </w:tr>
      <w:tr w:rsidR="00806951" w:rsidRPr="00563C5E" w14:paraId="32B5F4EF" w14:textId="77777777" w:rsidTr="00392E65">
        <w:trPr>
          <w:trHeight w:val="360"/>
        </w:trPr>
        <w:tc>
          <w:tcPr>
            <w:tcW w:w="1487" w:type="dxa"/>
            <w:noWrap/>
          </w:tcPr>
          <w:p w14:paraId="717D4FE1" w14:textId="6D503E36" w:rsidR="00806951" w:rsidRDefault="00806951" w:rsidP="00C10147">
            <w:pPr>
              <w:rPr>
                <w:rFonts w:ascii="Times New Roman" w:hAnsi="Times New Roman" w:cs="Times New Roman"/>
                <w:sz w:val="24"/>
                <w:szCs w:val="24"/>
              </w:rPr>
            </w:pPr>
            <w:r>
              <w:rPr>
                <w:rFonts w:ascii="Times New Roman" w:hAnsi="Times New Roman" w:cs="Times New Roman"/>
                <w:sz w:val="24"/>
                <w:szCs w:val="24"/>
              </w:rPr>
              <w:t>01.40</w:t>
            </w:r>
          </w:p>
        </w:tc>
        <w:tc>
          <w:tcPr>
            <w:tcW w:w="4257" w:type="dxa"/>
            <w:noWrap/>
          </w:tcPr>
          <w:p w14:paraId="6F6E708F" w14:textId="29A0159D" w:rsidR="00806951" w:rsidRPr="00563C5E" w:rsidRDefault="00806951" w:rsidP="00C10147">
            <w:pPr>
              <w:rPr>
                <w:rFonts w:ascii="Times New Roman" w:hAnsi="Times New Roman" w:cs="Times New Roman"/>
                <w:sz w:val="24"/>
                <w:szCs w:val="24"/>
              </w:rPr>
            </w:pPr>
            <w:r>
              <w:rPr>
                <w:rFonts w:ascii="Times New Roman" w:hAnsi="Times New Roman" w:cs="Times New Roman"/>
                <w:sz w:val="24"/>
                <w:szCs w:val="24"/>
              </w:rPr>
              <w:t>Intraocular lenses dioptres 30</w:t>
            </w:r>
          </w:p>
        </w:tc>
        <w:tc>
          <w:tcPr>
            <w:tcW w:w="1839" w:type="dxa"/>
          </w:tcPr>
          <w:p w14:paraId="7AE107AB" w14:textId="387510C0" w:rsidR="00806951" w:rsidRDefault="00806951" w:rsidP="00C10147">
            <w:pPr>
              <w:rPr>
                <w:rFonts w:ascii="Times New Roman" w:hAnsi="Times New Roman" w:cs="Times New Roman"/>
                <w:sz w:val="24"/>
                <w:szCs w:val="24"/>
              </w:rPr>
            </w:pPr>
            <w:r>
              <w:rPr>
                <w:rFonts w:ascii="Times New Roman" w:hAnsi="Times New Roman" w:cs="Times New Roman"/>
                <w:sz w:val="24"/>
                <w:szCs w:val="24"/>
              </w:rPr>
              <w:t>Piece</w:t>
            </w:r>
          </w:p>
        </w:tc>
        <w:tc>
          <w:tcPr>
            <w:tcW w:w="670" w:type="dxa"/>
          </w:tcPr>
          <w:p w14:paraId="25F036B7" w14:textId="77777777" w:rsidR="00806951" w:rsidRPr="00563C5E" w:rsidRDefault="00806951" w:rsidP="00C10147">
            <w:pPr>
              <w:rPr>
                <w:rFonts w:ascii="Times New Roman" w:hAnsi="Times New Roman" w:cs="Times New Roman"/>
                <w:sz w:val="24"/>
                <w:szCs w:val="24"/>
              </w:rPr>
            </w:pPr>
          </w:p>
        </w:tc>
        <w:tc>
          <w:tcPr>
            <w:tcW w:w="923" w:type="dxa"/>
          </w:tcPr>
          <w:p w14:paraId="0B6FCD3F" w14:textId="77777777" w:rsidR="00806951" w:rsidRPr="00563C5E" w:rsidRDefault="00806951" w:rsidP="00C10147">
            <w:pPr>
              <w:rPr>
                <w:rFonts w:ascii="Times New Roman" w:hAnsi="Times New Roman" w:cs="Times New Roman"/>
                <w:sz w:val="24"/>
                <w:szCs w:val="24"/>
              </w:rPr>
            </w:pPr>
          </w:p>
        </w:tc>
        <w:tc>
          <w:tcPr>
            <w:tcW w:w="1083" w:type="dxa"/>
          </w:tcPr>
          <w:p w14:paraId="5B21974B" w14:textId="77777777" w:rsidR="00806951" w:rsidRPr="00563C5E" w:rsidRDefault="00806951" w:rsidP="00C10147">
            <w:pPr>
              <w:rPr>
                <w:rFonts w:ascii="Times New Roman" w:hAnsi="Times New Roman" w:cs="Times New Roman"/>
                <w:sz w:val="24"/>
                <w:szCs w:val="24"/>
              </w:rPr>
            </w:pPr>
          </w:p>
        </w:tc>
      </w:tr>
      <w:tr w:rsidR="00C10147" w:rsidRPr="00563C5E" w14:paraId="572F8457" w14:textId="77777777" w:rsidTr="00392E65">
        <w:trPr>
          <w:trHeight w:val="360"/>
        </w:trPr>
        <w:tc>
          <w:tcPr>
            <w:tcW w:w="1487" w:type="dxa"/>
            <w:noWrap/>
          </w:tcPr>
          <w:p w14:paraId="1596062B" w14:textId="3C6995AD" w:rsidR="00C10147" w:rsidRPr="00563C5E" w:rsidRDefault="00713CA7" w:rsidP="00806951">
            <w:pPr>
              <w:rPr>
                <w:rFonts w:ascii="Times New Roman" w:hAnsi="Times New Roman" w:cs="Times New Roman"/>
                <w:sz w:val="24"/>
                <w:szCs w:val="24"/>
              </w:rPr>
            </w:pPr>
            <w:r>
              <w:rPr>
                <w:rFonts w:ascii="Times New Roman" w:hAnsi="Times New Roman" w:cs="Times New Roman"/>
                <w:sz w:val="24"/>
                <w:szCs w:val="24"/>
              </w:rPr>
              <w:t>01.</w:t>
            </w:r>
            <w:r w:rsidR="00806951">
              <w:rPr>
                <w:rFonts w:ascii="Times New Roman" w:hAnsi="Times New Roman" w:cs="Times New Roman"/>
                <w:sz w:val="24"/>
                <w:szCs w:val="24"/>
              </w:rPr>
              <w:t>41</w:t>
            </w:r>
          </w:p>
        </w:tc>
        <w:tc>
          <w:tcPr>
            <w:tcW w:w="4257" w:type="dxa"/>
            <w:noWrap/>
          </w:tcPr>
          <w:p w14:paraId="3777545F" w14:textId="42F82AD0"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I</w:t>
            </w:r>
            <w:r>
              <w:rPr>
                <w:rFonts w:ascii="Times New Roman" w:hAnsi="Times New Roman" w:cs="Times New Roman"/>
                <w:sz w:val="24"/>
                <w:szCs w:val="24"/>
              </w:rPr>
              <w:t>ntraocular Lenses (Dioptres 21</w:t>
            </w:r>
            <w:r w:rsidRPr="00563C5E">
              <w:rPr>
                <w:rFonts w:ascii="Times New Roman" w:hAnsi="Times New Roman" w:cs="Times New Roman"/>
                <w:sz w:val="24"/>
                <w:szCs w:val="24"/>
              </w:rPr>
              <w:t>)</w:t>
            </w:r>
          </w:p>
        </w:tc>
        <w:tc>
          <w:tcPr>
            <w:tcW w:w="1839" w:type="dxa"/>
          </w:tcPr>
          <w:p w14:paraId="77EC958D" w14:textId="339D16A2"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Piece</w:t>
            </w:r>
          </w:p>
        </w:tc>
        <w:tc>
          <w:tcPr>
            <w:tcW w:w="670" w:type="dxa"/>
          </w:tcPr>
          <w:p w14:paraId="4A3248A5" w14:textId="2C7A1480"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tcPr>
          <w:p w14:paraId="0619B6B0" w14:textId="62714F8F"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tcPr>
          <w:p w14:paraId="23824220" w14:textId="300611B8"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46C34577" w14:textId="77777777" w:rsidTr="00392E65">
        <w:trPr>
          <w:trHeight w:val="360"/>
        </w:trPr>
        <w:tc>
          <w:tcPr>
            <w:tcW w:w="1487" w:type="dxa"/>
            <w:noWrap/>
          </w:tcPr>
          <w:p w14:paraId="2E142CA8" w14:textId="399FE67D" w:rsidR="00C10147" w:rsidRPr="00563C5E" w:rsidRDefault="00713CA7" w:rsidP="00806951">
            <w:pPr>
              <w:rPr>
                <w:rFonts w:ascii="Times New Roman" w:hAnsi="Times New Roman" w:cs="Times New Roman"/>
                <w:sz w:val="24"/>
                <w:szCs w:val="24"/>
              </w:rPr>
            </w:pPr>
            <w:r>
              <w:rPr>
                <w:rFonts w:ascii="Times New Roman" w:hAnsi="Times New Roman" w:cs="Times New Roman"/>
                <w:sz w:val="24"/>
                <w:szCs w:val="24"/>
              </w:rPr>
              <w:t>01.</w:t>
            </w:r>
            <w:r w:rsidR="00806951">
              <w:rPr>
                <w:rFonts w:ascii="Times New Roman" w:hAnsi="Times New Roman" w:cs="Times New Roman"/>
                <w:sz w:val="24"/>
                <w:szCs w:val="24"/>
              </w:rPr>
              <w:t>42</w:t>
            </w:r>
          </w:p>
        </w:tc>
        <w:tc>
          <w:tcPr>
            <w:tcW w:w="4257" w:type="dxa"/>
            <w:noWrap/>
          </w:tcPr>
          <w:p w14:paraId="570200B2" w14:textId="6287D8AB"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Intraocular Lenses (Dioptres 22</w:t>
            </w:r>
            <w:r w:rsidRPr="00563C5E">
              <w:rPr>
                <w:rFonts w:ascii="Times New Roman" w:hAnsi="Times New Roman" w:cs="Times New Roman"/>
                <w:sz w:val="24"/>
                <w:szCs w:val="24"/>
              </w:rPr>
              <w:t>)</w:t>
            </w:r>
          </w:p>
        </w:tc>
        <w:tc>
          <w:tcPr>
            <w:tcW w:w="1839" w:type="dxa"/>
          </w:tcPr>
          <w:p w14:paraId="02E19A70" w14:textId="369F6FD2"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Piece</w:t>
            </w:r>
          </w:p>
        </w:tc>
        <w:tc>
          <w:tcPr>
            <w:tcW w:w="670" w:type="dxa"/>
          </w:tcPr>
          <w:p w14:paraId="23EE7223" w14:textId="1D919219"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tcPr>
          <w:p w14:paraId="0D9D6C15" w14:textId="749E9582"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tcPr>
          <w:p w14:paraId="6B48110E" w14:textId="02DA808F"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031DFBD7" w14:textId="77777777" w:rsidTr="00392E65">
        <w:trPr>
          <w:trHeight w:val="360"/>
        </w:trPr>
        <w:tc>
          <w:tcPr>
            <w:tcW w:w="1487" w:type="dxa"/>
            <w:noWrap/>
          </w:tcPr>
          <w:p w14:paraId="1F035042" w14:textId="465A1EAE" w:rsidR="00C10147" w:rsidRPr="00563C5E" w:rsidRDefault="00713CA7" w:rsidP="00806951">
            <w:pPr>
              <w:rPr>
                <w:rFonts w:ascii="Times New Roman" w:hAnsi="Times New Roman" w:cs="Times New Roman"/>
                <w:sz w:val="24"/>
                <w:szCs w:val="24"/>
              </w:rPr>
            </w:pPr>
            <w:r>
              <w:rPr>
                <w:rFonts w:ascii="Times New Roman" w:hAnsi="Times New Roman" w:cs="Times New Roman"/>
                <w:sz w:val="24"/>
                <w:szCs w:val="24"/>
              </w:rPr>
              <w:t>01.</w:t>
            </w:r>
            <w:r w:rsidR="00806951">
              <w:rPr>
                <w:rFonts w:ascii="Times New Roman" w:hAnsi="Times New Roman" w:cs="Times New Roman"/>
                <w:sz w:val="24"/>
                <w:szCs w:val="24"/>
              </w:rPr>
              <w:t>43</w:t>
            </w:r>
          </w:p>
        </w:tc>
        <w:tc>
          <w:tcPr>
            <w:tcW w:w="4257" w:type="dxa"/>
            <w:noWrap/>
          </w:tcPr>
          <w:p w14:paraId="5D2ABEFA" w14:textId="43986673"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Intraocular Lenses (Dioptres 23)</w:t>
            </w:r>
          </w:p>
        </w:tc>
        <w:tc>
          <w:tcPr>
            <w:tcW w:w="1839" w:type="dxa"/>
          </w:tcPr>
          <w:p w14:paraId="4BED7634" w14:textId="1D6267D9"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Piece</w:t>
            </w:r>
          </w:p>
        </w:tc>
        <w:tc>
          <w:tcPr>
            <w:tcW w:w="670" w:type="dxa"/>
          </w:tcPr>
          <w:p w14:paraId="6FDC8C9E" w14:textId="6336A9E6"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tcPr>
          <w:p w14:paraId="7B0B8088" w14:textId="4320D3FE"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tcPr>
          <w:p w14:paraId="034EDA6B" w14:textId="5D717F4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59637501" w14:textId="77777777" w:rsidTr="00392E65">
        <w:trPr>
          <w:trHeight w:val="360"/>
        </w:trPr>
        <w:tc>
          <w:tcPr>
            <w:tcW w:w="1487" w:type="dxa"/>
            <w:noWrap/>
            <w:hideMark/>
          </w:tcPr>
          <w:p w14:paraId="54F4D8B8" w14:textId="0A57C7D0" w:rsidR="00C10147" w:rsidRPr="00563C5E" w:rsidRDefault="00713CA7" w:rsidP="00806951">
            <w:pPr>
              <w:rPr>
                <w:rFonts w:ascii="Times New Roman" w:hAnsi="Times New Roman" w:cs="Times New Roman"/>
                <w:sz w:val="24"/>
                <w:szCs w:val="24"/>
              </w:rPr>
            </w:pPr>
            <w:r>
              <w:rPr>
                <w:rFonts w:ascii="Times New Roman" w:hAnsi="Times New Roman" w:cs="Times New Roman"/>
                <w:sz w:val="24"/>
                <w:szCs w:val="24"/>
              </w:rPr>
              <w:t>01.</w:t>
            </w:r>
            <w:r w:rsidR="00806951">
              <w:rPr>
                <w:rFonts w:ascii="Times New Roman" w:hAnsi="Times New Roman" w:cs="Times New Roman"/>
                <w:sz w:val="24"/>
                <w:szCs w:val="24"/>
              </w:rPr>
              <w:t>44</w:t>
            </w:r>
          </w:p>
        </w:tc>
        <w:tc>
          <w:tcPr>
            <w:tcW w:w="4257" w:type="dxa"/>
            <w:hideMark/>
          </w:tcPr>
          <w:p w14:paraId="502ADFE3"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Iodine povidone 10% solution, 200ml bottle</w:t>
            </w:r>
          </w:p>
        </w:tc>
        <w:tc>
          <w:tcPr>
            <w:tcW w:w="1839" w:type="dxa"/>
            <w:hideMark/>
          </w:tcPr>
          <w:p w14:paraId="17DBE787"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Bottle</w:t>
            </w:r>
          </w:p>
        </w:tc>
        <w:tc>
          <w:tcPr>
            <w:tcW w:w="670" w:type="dxa"/>
            <w:hideMark/>
          </w:tcPr>
          <w:p w14:paraId="6A4DD445"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46D55E0A"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28592F5"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309AA750" w14:textId="77777777" w:rsidTr="00392E65">
        <w:trPr>
          <w:trHeight w:val="790"/>
        </w:trPr>
        <w:tc>
          <w:tcPr>
            <w:tcW w:w="1487" w:type="dxa"/>
            <w:noWrap/>
            <w:hideMark/>
          </w:tcPr>
          <w:p w14:paraId="578C8374" w14:textId="64993ECB" w:rsidR="00C10147" w:rsidRPr="00563C5E" w:rsidRDefault="00713CA7" w:rsidP="00806951">
            <w:pPr>
              <w:rPr>
                <w:rFonts w:ascii="Times New Roman" w:hAnsi="Times New Roman" w:cs="Times New Roman"/>
                <w:sz w:val="24"/>
                <w:szCs w:val="24"/>
              </w:rPr>
            </w:pPr>
            <w:r>
              <w:rPr>
                <w:rFonts w:ascii="Times New Roman" w:hAnsi="Times New Roman" w:cs="Times New Roman"/>
                <w:sz w:val="24"/>
                <w:szCs w:val="24"/>
              </w:rPr>
              <w:t>01.</w:t>
            </w:r>
            <w:r w:rsidR="00806951">
              <w:rPr>
                <w:rFonts w:ascii="Times New Roman" w:hAnsi="Times New Roman" w:cs="Times New Roman"/>
                <w:sz w:val="24"/>
                <w:szCs w:val="24"/>
              </w:rPr>
              <w:t>45</w:t>
            </w:r>
          </w:p>
        </w:tc>
        <w:tc>
          <w:tcPr>
            <w:tcW w:w="4257" w:type="dxa"/>
            <w:hideMark/>
          </w:tcPr>
          <w:p w14:paraId="449BCCB0"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Keratome 3.2mm ISO Quality, Reflection free, Sterile Single Use, Aurosleek Pack of 12</w:t>
            </w:r>
          </w:p>
        </w:tc>
        <w:tc>
          <w:tcPr>
            <w:tcW w:w="1839" w:type="dxa"/>
            <w:hideMark/>
          </w:tcPr>
          <w:p w14:paraId="280843B8"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Piece (Pack of 12)</w:t>
            </w:r>
          </w:p>
        </w:tc>
        <w:tc>
          <w:tcPr>
            <w:tcW w:w="670" w:type="dxa"/>
            <w:hideMark/>
          </w:tcPr>
          <w:p w14:paraId="601AC421"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7DE32177"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D87DFA0"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2E886D93" w14:textId="77777777" w:rsidTr="00392E65">
        <w:trPr>
          <w:trHeight w:val="360"/>
        </w:trPr>
        <w:tc>
          <w:tcPr>
            <w:tcW w:w="1487" w:type="dxa"/>
            <w:noWrap/>
            <w:hideMark/>
          </w:tcPr>
          <w:p w14:paraId="381165A8" w14:textId="660ACF7B"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01.4</w:t>
            </w:r>
            <w:r w:rsidR="00806951">
              <w:rPr>
                <w:rFonts w:ascii="Times New Roman" w:hAnsi="Times New Roman" w:cs="Times New Roman"/>
                <w:sz w:val="24"/>
                <w:szCs w:val="24"/>
              </w:rPr>
              <w:t>6</w:t>
            </w:r>
          </w:p>
        </w:tc>
        <w:tc>
          <w:tcPr>
            <w:tcW w:w="4257" w:type="dxa"/>
            <w:hideMark/>
          </w:tcPr>
          <w:p w14:paraId="0E759D59"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Microlance Standard Needle 25g x 3/4" (0.4mmx19mm) For Single Use Only</w:t>
            </w:r>
          </w:p>
        </w:tc>
        <w:tc>
          <w:tcPr>
            <w:tcW w:w="1839" w:type="dxa"/>
            <w:hideMark/>
          </w:tcPr>
          <w:p w14:paraId="51222577" w14:textId="3FB3DCDC"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Piece</w:t>
            </w:r>
          </w:p>
        </w:tc>
        <w:tc>
          <w:tcPr>
            <w:tcW w:w="670" w:type="dxa"/>
            <w:hideMark/>
          </w:tcPr>
          <w:p w14:paraId="260420AC"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766232E"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74605421"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01105BBD" w14:textId="77777777" w:rsidTr="00392E65">
        <w:trPr>
          <w:trHeight w:val="360"/>
        </w:trPr>
        <w:tc>
          <w:tcPr>
            <w:tcW w:w="1487" w:type="dxa"/>
            <w:noWrap/>
            <w:hideMark/>
          </w:tcPr>
          <w:p w14:paraId="42E07658" w14:textId="47C68470"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01.4</w:t>
            </w:r>
            <w:r w:rsidR="00806951">
              <w:rPr>
                <w:rFonts w:ascii="Times New Roman" w:hAnsi="Times New Roman" w:cs="Times New Roman"/>
                <w:sz w:val="24"/>
                <w:szCs w:val="24"/>
              </w:rPr>
              <w:t>7</w:t>
            </w:r>
          </w:p>
        </w:tc>
        <w:tc>
          <w:tcPr>
            <w:tcW w:w="4257" w:type="dxa"/>
            <w:hideMark/>
          </w:tcPr>
          <w:p w14:paraId="3828F4EC"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Microlance Standard Needle 27g x 3/4" (0.4mmx19mm) For Single Use Only</w:t>
            </w:r>
          </w:p>
        </w:tc>
        <w:tc>
          <w:tcPr>
            <w:tcW w:w="1839" w:type="dxa"/>
            <w:hideMark/>
          </w:tcPr>
          <w:p w14:paraId="1648CB3E" w14:textId="722CC733"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Piece</w:t>
            </w:r>
          </w:p>
        </w:tc>
        <w:tc>
          <w:tcPr>
            <w:tcW w:w="670" w:type="dxa"/>
            <w:hideMark/>
          </w:tcPr>
          <w:p w14:paraId="01A9C445"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68DB4E20"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40511145"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153D717F" w14:textId="77777777" w:rsidTr="00392E65">
        <w:trPr>
          <w:trHeight w:val="680"/>
        </w:trPr>
        <w:tc>
          <w:tcPr>
            <w:tcW w:w="1487" w:type="dxa"/>
            <w:noWrap/>
            <w:hideMark/>
          </w:tcPr>
          <w:p w14:paraId="6B9C02B4" w14:textId="25D3A5F7"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01.4</w:t>
            </w:r>
            <w:r w:rsidR="00806951">
              <w:rPr>
                <w:rFonts w:ascii="Times New Roman" w:hAnsi="Times New Roman" w:cs="Times New Roman"/>
                <w:sz w:val="24"/>
                <w:szCs w:val="24"/>
              </w:rPr>
              <w:t>8</w:t>
            </w:r>
          </w:p>
        </w:tc>
        <w:tc>
          <w:tcPr>
            <w:tcW w:w="4257" w:type="dxa"/>
            <w:hideMark/>
          </w:tcPr>
          <w:p w14:paraId="5B209133" w14:textId="3AE2E338"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N</w:t>
            </w:r>
            <w:r w:rsidRPr="00563C5E">
              <w:rPr>
                <w:rFonts w:ascii="Times New Roman" w:hAnsi="Times New Roman" w:cs="Times New Roman"/>
                <w:sz w:val="24"/>
                <w:szCs w:val="24"/>
              </w:rPr>
              <w:t>eedles 23G</w:t>
            </w:r>
          </w:p>
        </w:tc>
        <w:tc>
          <w:tcPr>
            <w:tcW w:w="1839" w:type="dxa"/>
            <w:hideMark/>
          </w:tcPr>
          <w:p w14:paraId="0B6F46CB" w14:textId="3095C1F5"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Piece (Pack of</w:t>
            </w:r>
            <w:r w:rsidRPr="00563C5E">
              <w:rPr>
                <w:rFonts w:ascii="Times New Roman" w:hAnsi="Times New Roman" w:cs="Times New Roman"/>
                <w:sz w:val="24"/>
                <w:szCs w:val="24"/>
              </w:rPr>
              <w:t xml:space="preserve"> 100</w:t>
            </w:r>
            <w:r>
              <w:rPr>
                <w:rFonts w:ascii="Times New Roman" w:hAnsi="Times New Roman" w:cs="Times New Roman"/>
                <w:sz w:val="24"/>
                <w:szCs w:val="24"/>
              </w:rPr>
              <w:t>)</w:t>
            </w:r>
          </w:p>
        </w:tc>
        <w:tc>
          <w:tcPr>
            <w:tcW w:w="670" w:type="dxa"/>
            <w:hideMark/>
          </w:tcPr>
          <w:p w14:paraId="46FB977D"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3CEF63A9"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46CF2EA6"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5AD0CB6D" w14:textId="77777777" w:rsidTr="00392E65">
        <w:trPr>
          <w:trHeight w:val="360"/>
        </w:trPr>
        <w:tc>
          <w:tcPr>
            <w:tcW w:w="1487" w:type="dxa"/>
            <w:noWrap/>
            <w:hideMark/>
          </w:tcPr>
          <w:p w14:paraId="7137CAC8" w14:textId="4392B013"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01.4</w:t>
            </w:r>
            <w:r w:rsidR="00806951">
              <w:rPr>
                <w:rFonts w:ascii="Times New Roman" w:hAnsi="Times New Roman" w:cs="Times New Roman"/>
                <w:sz w:val="24"/>
                <w:szCs w:val="24"/>
              </w:rPr>
              <w:t>9</w:t>
            </w:r>
          </w:p>
        </w:tc>
        <w:tc>
          <w:tcPr>
            <w:tcW w:w="4257" w:type="dxa"/>
            <w:hideMark/>
          </w:tcPr>
          <w:p w14:paraId="046B5CF6" w14:textId="7C3EB063"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N</w:t>
            </w:r>
            <w:r w:rsidRPr="00563C5E">
              <w:rPr>
                <w:rFonts w:ascii="Times New Roman" w:hAnsi="Times New Roman" w:cs="Times New Roman"/>
                <w:sz w:val="24"/>
                <w:szCs w:val="24"/>
              </w:rPr>
              <w:t>eedles 30G</w:t>
            </w:r>
          </w:p>
        </w:tc>
        <w:tc>
          <w:tcPr>
            <w:tcW w:w="1839" w:type="dxa"/>
            <w:hideMark/>
          </w:tcPr>
          <w:p w14:paraId="25D9F80D" w14:textId="0C01C4BF"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Piece (Pack of</w:t>
            </w:r>
            <w:r w:rsidRPr="00563C5E">
              <w:rPr>
                <w:rFonts w:ascii="Times New Roman" w:hAnsi="Times New Roman" w:cs="Times New Roman"/>
                <w:sz w:val="24"/>
                <w:szCs w:val="24"/>
              </w:rPr>
              <w:t xml:space="preserve"> 100</w:t>
            </w:r>
          </w:p>
        </w:tc>
        <w:tc>
          <w:tcPr>
            <w:tcW w:w="670" w:type="dxa"/>
            <w:hideMark/>
          </w:tcPr>
          <w:p w14:paraId="360DC46B"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49351177"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13EBDED8"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1B04FC28" w14:textId="77777777" w:rsidTr="00392E65">
        <w:trPr>
          <w:trHeight w:val="360"/>
        </w:trPr>
        <w:tc>
          <w:tcPr>
            <w:tcW w:w="1487" w:type="dxa"/>
            <w:noWrap/>
            <w:hideMark/>
          </w:tcPr>
          <w:p w14:paraId="1718EEF7" w14:textId="6D799D58"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w:t>
            </w:r>
            <w:r w:rsidR="00806951">
              <w:rPr>
                <w:rFonts w:ascii="Times New Roman" w:hAnsi="Times New Roman" w:cs="Times New Roman"/>
                <w:sz w:val="24"/>
                <w:szCs w:val="24"/>
              </w:rPr>
              <w:t>50</w:t>
            </w:r>
          </w:p>
        </w:tc>
        <w:tc>
          <w:tcPr>
            <w:tcW w:w="4257" w:type="dxa"/>
            <w:noWrap/>
            <w:hideMark/>
          </w:tcPr>
          <w:p w14:paraId="32942F75"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Ophthalmic plasters</w:t>
            </w:r>
          </w:p>
        </w:tc>
        <w:tc>
          <w:tcPr>
            <w:tcW w:w="1839" w:type="dxa"/>
            <w:hideMark/>
          </w:tcPr>
          <w:p w14:paraId="79ED580B" w14:textId="3AE593C0"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Piece</w:t>
            </w:r>
          </w:p>
        </w:tc>
        <w:tc>
          <w:tcPr>
            <w:tcW w:w="670" w:type="dxa"/>
            <w:hideMark/>
          </w:tcPr>
          <w:p w14:paraId="21579536"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3803EBCB"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979A6E9"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5BCFAA7E" w14:textId="77777777" w:rsidTr="00392E65">
        <w:trPr>
          <w:trHeight w:val="360"/>
        </w:trPr>
        <w:tc>
          <w:tcPr>
            <w:tcW w:w="1487" w:type="dxa"/>
            <w:noWrap/>
            <w:hideMark/>
          </w:tcPr>
          <w:p w14:paraId="294A5742" w14:textId="6D962E01"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lastRenderedPageBreak/>
              <w:t>01.</w:t>
            </w:r>
            <w:r w:rsidR="00806951">
              <w:rPr>
                <w:rFonts w:ascii="Times New Roman" w:hAnsi="Times New Roman" w:cs="Times New Roman"/>
                <w:sz w:val="24"/>
                <w:szCs w:val="24"/>
              </w:rPr>
              <w:t>51</w:t>
            </w:r>
          </w:p>
        </w:tc>
        <w:tc>
          <w:tcPr>
            <w:tcW w:w="4257" w:type="dxa"/>
            <w:hideMark/>
          </w:tcPr>
          <w:p w14:paraId="240258D1" w14:textId="0FCEBE9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Pilocarpine Hydrochloride (carbachol) intrac</w:t>
            </w:r>
            <w:r>
              <w:rPr>
                <w:rFonts w:ascii="Times New Roman" w:hAnsi="Times New Roman" w:cs="Times New Roman"/>
                <w:sz w:val="24"/>
                <w:szCs w:val="24"/>
              </w:rPr>
              <w:t>a</w:t>
            </w:r>
            <w:r w:rsidRPr="00563C5E">
              <w:rPr>
                <w:rFonts w:ascii="Times New Roman" w:hAnsi="Times New Roman" w:cs="Times New Roman"/>
                <w:sz w:val="24"/>
                <w:szCs w:val="24"/>
              </w:rPr>
              <w:t>m</w:t>
            </w:r>
            <w:r>
              <w:rPr>
                <w:rFonts w:ascii="Times New Roman" w:hAnsi="Times New Roman" w:cs="Times New Roman"/>
                <w:sz w:val="24"/>
                <w:szCs w:val="24"/>
              </w:rPr>
              <w:t>e</w:t>
            </w:r>
            <w:r w:rsidRPr="00563C5E">
              <w:rPr>
                <w:rFonts w:ascii="Times New Roman" w:hAnsi="Times New Roman" w:cs="Times New Roman"/>
                <w:sz w:val="24"/>
                <w:szCs w:val="24"/>
              </w:rPr>
              <w:t>ral injection</w:t>
            </w:r>
          </w:p>
        </w:tc>
        <w:tc>
          <w:tcPr>
            <w:tcW w:w="1839" w:type="dxa"/>
            <w:hideMark/>
          </w:tcPr>
          <w:p w14:paraId="09161B9A" w14:textId="097268CC"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Ampoule</w:t>
            </w:r>
          </w:p>
        </w:tc>
        <w:tc>
          <w:tcPr>
            <w:tcW w:w="670" w:type="dxa"/>
            <w:hideMark/>
          </w:tcPr>
          <w:p w14:paraId="302D95F9"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FDF3FAE"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129AE854"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7E0A6B18" w14:textId="77777777" w:rsidTr="00392E65">
        <w:trPr>
          <w:trHeight w:val="360"/>
        </w:trPr>
        <w:tc>
          <w:tcPr>
            <w:tcW w:w="1487" w:type="dxa"/>
            <w:noWrap/>
            <w:hideMark/>
          </w:tcPr>
          <w:p w14:paraId="48CC84A8" w14:textId="1DDB0A88"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w:t>
            </w:r>
            <w:r w:rsidR="00806951">
              <w:rPr>
                <w:rFonts w:ascii="Times New Roman" w:hAnsi="Times New Roman" w:cs="Times New Roman"/>
                <w:sz w:val="24"/>
                <w:szCs w:val="24"/>
              </w:rPr>
              <w:t>52</w:t>
            </w:r>
          </w:p>
        </w:tc>
        <w:tc>
          <w:tcPr>
            <w:tcW w:w="4257" w:type="dxa"/>
            <w:hideMark/>
          </w:tcPr>
          <w:p w14:paraId="6909F58C"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xml:space="preserve">Polyfresh </w:t>
            </w:r>
          </w:p>
        </w:tc>
        <w:tc>
          <w:tcPr>
            <w:tcW w:w="1839" w:type="dxa"/>
            <w:hideMark/>
          </w:tcPr>
          <w:p w14:paraId="3E1DF7DE" w14:textId="052B0798"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D</w:t>
            </w:r>
            <w:r w:rsidRPr="00563C5E">
              <w:rPr>
                <w:rFonts w:ascii="Times New Roman" w:hAnsi="Times New Roman" w:cs="Times New Roman"/>
                <w:sz w:val="24"/>
                <w:szCs w:val="24"/>
              </w:rPr>
              <w:t>ropper</w:t>
            </w:r>
          </w:p>
        </w:tc>
        <w:tc>
          <w:tcPr>
            <w:tcW w:w="670" w:type="dxa"/>
            <w:hideMark/>
          </w:tcPr>
          <w:p w14:paraId="1EBACABB"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7F001B8E"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422E1C8F"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20CCAA3F" w14:textId="77777777" w:rsidTr="00392E65">
        <w:trPr>
          <w:trHeight w:val="360"/>
        </w:trPr>
        <w:tc>
          <w:tcPr>
            <w:tcW w:w="1487" w:type="dxa"/>
            <w:noWrap/>
            <w:hideMark/>
          </w:tcPr>
          <w:p w14:paraId="7001A921" w14:textId="772FBEE5"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w:t>
            </w:r>
            <w:r w:rsidR="00806951">
              <w:rPr>
                <w:rFonts w:ascii="Times New Roman" w:hAnsi="Times New Roman" w:cs="Times New Roman"/>
                <w:sz w:val="24"/>
                <w:szCs w:val="24"/>
              </w:rPr>
              <w:t>53</w:t>
            </w:r>
          </w:p>
        </w:tc>
        <w:tc>
          <w:tcPr>
            <w:tcW w:w="4257" w:type="dxa"/>
            <w:hideMark/>
          </w:tcPr>
          <w:p w14:paraId="0AC2412A" w14:textId="266E72A4"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S</w:t>
            </w:r>
            <w:r>
              <w:rPr>
                <w:rFonts w:ascii="Times New Roman" w:hAnsi="Times New Roman" w:cs="Times New Roman"/>
                <w:sz w:val="24"/>
                <w:szCs w:val="24"/>
              </w:rPr>
              <w:t xml:space="preserve">odium Chloride </w:t>
            </w:r>
            <w:r w:rsidRPr="00563C5E">
              <w:rPr>
                <w:rFonts w:ascii="Times New Roman" w:hAnsi="Times New Roman" w:cs="Times New Roman"/>
                <w:sz w:val="24"/>
                <w:szCs w:val="24"/>
              </w:rPr>
              <w:t>(Normal Saline) 0.9% 500ml</w:t>
            </w:r>
          </w:p>
        </w:tc>
        <w:tc>
          <w:tcPr>
            <w:tcW w:w="1839" w:type="dxa"/>
            <w:hideMark/>
          </w:tcPr>
          <w:p w14:paraId="594AAA91"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Bottle</w:t>
            </w:r>
          </w:p>
        </w:tc>
        <w:tc>
          <w:tcPr>
            <w:tcW w:w="670" w:type="dxa"/>
            <w:hideMark/>
          </w:tcPr>
          <w:p w14:paraId="207E735D"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E1C85D6"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17472E6C"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51C58EBF" w14:textId="77777777" w:rsidTr="00392E65">
        <w:trPr>
          <w:trHeight w:val="360"/>
        </w:trPr>
        <w:tc>
          <w:tcPr>
            <w:tcW w:w="1487" w:type="dxa"/>
            <w:noWrap/>
            <w:hideMark/>
          </w:tcPr>
          <w:p w14:paraId="66ABF186" w14:textId="7DBB5FEF"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w:t>
            </w:r>
            <w:r w:rsidR="00806951">
              <w:rPr>
                <w:rFonts w:ascii="Times New Roman" w:hAnsi="Times New Roman" w:cs="Times New Roman"/>
                <w:sz w:val="24"/>
                <w:szCs w:val="24"/>
              </w:rPr>
              <w:t>54</w:t>
            </w:r>
          </w:p>
        </w:tc>
        <w:tc>
          <w:tcPr>
            <w:tcW w:w="4257" w:type="dxa"/>
            <w:noWrap/>
            <w:hideMark/>
          </w:tcPr>
          <w:p w14:paraId="6D5D9C2F"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Sterile Eye pads</w:t>
            </w:r>
          </w:p>
        </w:tc>
        <w:tc>
          <w:tcPr>
            <w:tcW w:w="1839" w:type="dxa"/>
            <w:hideMark/>
          </w:tcPr>
          <w:p w14:paraId="3B3DB69A" w14:textId="7630C85B"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Piece</w:t>
            </w:r>
          </w:p>
        </w:tc>
        <w:tc>
          <w:tcPr>
            <w:tcW w:w="670" w:type="dxa"/>
            <w:hideMark/>
          </w:tcPr>
          <w:p w14:paraId="499311C7"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A1DE559"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57F449F1"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0C86BBC6" w14:textId="77777777" w:rsidTr="00392E65">
        <w:trPr>
          <w:trHeight w:val="360"/>
        </w:trPr>
        <w:tc>
          <w:tcPr>
            <w:tcW w:w="1487" w:type="dxa"/>
            <w:noWrap/>
            <w:hideMark/>
          </w:tcPr>
          <w:p w14:paraId="23021A51" w14:textId="185C40B3"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w:t>
            </w:r>
            <w:r w:rsidR="00806951">
              <w:rPr>
                <w:rFonts w:ascii="Times New Roman" w:hAnsi="Times New Roman" w:cs="Times New Roman"/>
                <w:sz w:val="24"/>
                <w:szCs w:val="24"/>
              </w:rPr>
              <w:t>55</w:t>
            </w:r>
          </w:p>
        </w:tc>
        <w:tc>
          <w:tcPr>
            <w:tcW w:w="4257" w:type="dxa"/>
            <w:hideMark/>
          </w:tcPr>
          <w:p w14:paraId="22B8629B" w14:textId="48832F8A"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S</w:t>
            </w:r>
            <w:r w:rsidRPr="00563C5E">
              <w:rPr>
                <w:rFonts w:ascii="Times New Roman" w:hAnsi="Times New Roman" w:cs="Times New Roman"/>
                <w:sz w:val="24"/>
                <w:szCs w:val="24"/>
              </w:rPr>
              <w:t>terile gauze</w:t>
            </w:r>
          </w:p>
        </w:tc>
        <w:tc>
          <w:tcPr>
            <w:tcW w:w="1839" w:type="dxa"/>
            <w:hideMark/>
          </w:tcPr>
          <w:p w14:paraId="16AB8B3C" w14:textId="47B5EFCE"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Piece (P</w:t>
            </w:r>
            <w:r w:rsidRPr="00563C5E">
              <w:rPr>
                <w:rFonts w:ascii="Times New Roman" w:hAnsi="Times New Roman" w:cs="Times New Roman"/>
                <w:sz w:val="24"/>
                <w:szCs w:val="24"/>
              </w:rPr>
              <w:t>ack of 100</w:t>
            </w:r>
            <w:r>
              <w:rPr>
                <w:rFonts w:ascii="Times New Roman" w:hAnsi="Times New Roman" w:cs="Times New Roman"/>
                <w:sz w:val="24"/>
                <w:szCs w:val="24"/>
              </w:rPr>
              <w:t>)</w:t>
            </w:r>
          </w:p>
        </w:tc>
        <w:tc>
          <w:tcPr>
            <w:tcW w:w="670" w:type="dxa"/>
            <w:hideMark/>
          </w:tcPr>
          <w:p w14:paraId="4E0935BE"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25F95A9"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37FD53DB"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786EEB11" w14:textId="77777777" w:rsidTr="00392E65">
        <w:trPr>
          <w:trHeight w:val="360"/>
        </w:trPr>
        <w:tc>
          <w:tcPr>
            <w:tcW w:w="1487" w:type="dxa"/>
            <w:noWrap/>
            <w:hideMark/>
          </w:tcPr>
          <w:p w14:paraId="27DE4BC9" w14:textId="262AC3A8"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01.5</w:t>
            </w:r>
            <w:r w:rsidR="00806951">
              <w:rPr>
                <w:rFonts w:ascii="Times New Roman" w:hAnsi="Times New Roman" w:cs="Times New Roman"/>
                <w:sz w:val="24"/>
                <w:szCs w:val="24"/>
              </w:rPr>
              <w:t>6</w:t>
            </w:r>
          </w:p>
        </w:tc>
        <w:tc>
          <w:tcPr>
            <w:tcW w:w="4257" w:type="dxa"/>
            <w:noWrap/>
            <w:hideMark/>
          </w:tcPr>
          <w:p w14:paraId="160E21FB"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Sterile surgical gloves size 7.5</w:t>
            </w:r>
          </w:p>
        </w:tc>
        <w:tc>
          <w:tcPr>
            <w:tcW w:w="1839" w:type="dxa"/>
            <w:hideMark/>
          </w:tcPr>
          <w:p w14:paraId="373A6A5C" w14:textId="062B90B7" w:rsidR="00C10147" w:rsidRPr="00563C5E" w:rsidRDefault="00C10147" w:rsidP="00C10147">
            <w:pPr>
              <w:rPr>
                <w:rFonts w:ascii="Times New Roman" w:hAnsi="Times New Roman" w:cs="Times New Roman"/>
                <w:sz w:val="24"/>
                <w:szCs w:val="24"/>
              </w:rPr>
            </w:pPr>
            <w:r w:rsidRPr="00C10147">
              <w:rPr>
                <w:rFonts w:ascii="Times New Roman" w:hAnsi="Times New Roman" w:cs="Times New Roman"/>
                <w:sz w:val="24"/>
                <w:szCs w:val="24"/>
              </w:rPr>
              <w:t>Piece (Pack of 50)</w:t>
            </w:r>
          </w:p>
        </w:tc>
        <w:tc>
          <w:tcPr>
            <w:tcW w:w="670" w:type="dxa"/>
            <w:hideMark/>
          </w:tcPr>
          <w:p w14:paraId="570F0C89"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7760B7B0"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5473C58F"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0FF85D7F" w14:textId="77777777" w:rsidTr="00392E65">
        <w:trPr>
          <w:trHeight w:val="360"/>
        </w:trPr>
        <w:tc>
          <w:tcPr>
            <w:tcW w:w="1487" w:type="dxa"/>
            <w:noWrap/>
            <w:hideMark/>
          </w:tcPr>
          <w:p w14:paraId="359CF264" w14:textId="51A0D973"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01.5</w:t>
            </w:r>
            <w:r w:rsidR="00806951">
              <w:rPr>
                <w:rFonts w:ascii="Times New Roman" w:hAnsi="Times New Roman" w:cs="Times New Roman"/>
                <w:sz w:val="24"/>
                <w:szCs w:val="24"/>
              </w:rPr>
              <w:t>7</w:t>
            </w:r>
          </w:p>
        </w:tc>
        <w:tc>
          <w:tcPr>
            <w:tcW w:w="4257" w:type="dxa"/>
            <w:noWrap/>
            <w:hideMark/>
          </w:tcPr>
          <w:p w14:paraId="610BA6EA"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Surgical Spirit 70% 500ml</w:t>
            </w:r>
          </w:p>
        </w:tc>
        <w:tc>
          <w:tcPr>
            <w:tcW w:w="1839" w:type="dxa"/>
            <w:hideMark/>
          </w:tcPr>
          <w:p w14:paraId="170F4EE1"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Bottle</w:t>
            </w:r>
          </w:p>
        </w:tc>
        <w:tc>
          <w:tcPr>
            <w:tcW w:w="670" w:type="dxa"/>
            <w:hideMark/>
          </w:tcPr>
          <w:p w14:paraId="4151C87B"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7985001B"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7E61FB73"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3A2FE332" w14:textId="77777777" w:rsidTr="00392E65">
        <w:trPr>
          <w:trHeight w:val="360"/>
        </w:trPr>
        <w:tc>
          <w:tcPr>
            <w:tcW w:w="1487" w:type="dxa"/>
            <w:noWrap/>
            <w:hideMark/>
          </w:tcPr>
          <w:p w14:paraId="46278835" w14:textId="22C2ED51"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01.5</w:t>
            </w:r>
            <w:r w:rsidR="00806951">
              <w:rPr>
                <w:rFonts w:ascii="Times New Roman" w:hAnsi="Times New Roman" w:cs="Times New Roman"/>
                <w:sz w:val="24"/>
                <w:szCs w:val="24"/>
              </w:rPr>
              <w:t>8</w:t>
            </w:r>
          </w:p>
        </w:tc>
        <w:tc>
          <w:tcPr>
            <w:tcW w:w="4257" w:type="dxa"/>
            <w:hideMark/>
          </w:tcPr>
          <w:p w14:paraId="75A1467F" w14:textId="2C342D4A"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T</w:t>
            </w:r>
            <w:r w:rsidRPr="00563C5E">
              <w:rPr>
                <w:rFonts w:ascii="Times New Roman" w:hAnsi="Times New Roman" w:cs="Times New Roman"/>
                <w:sz w:val="24"/>
                <w:szCs w:val="24"/>
              </w:rPr>
              <w:t>heatre sand</w:t>
            </w:r>
            <w:r>
              <w:rPr>
                <w:rFonts w:ascii="Times New Roman" w:hAnsi="Times New Roman" w:cs="Times New Roman"/>
                <w:sz w:val="24"/>
                <w:szCs w:val="24"/>
              </w:rPr>
              <w:t>als</w:t>
            </w:r>
            <w:r w:rsidRPr="00563C5E">
              <w:rPr>
                <w:rFonts w:ascii="Times New Roman" w:hAnsi="Times New Roman" w:cs="Times New Roman"/>
                <w:sz w:val="24"/>
                <w:szCs w:val="24"/>
              </w:rPr>
              <w:t xml:space="preserve"> 42</w:t>
            </w:r>
          </w:p>
        </w:tc>
        <w:tc>
          <w:tcPr>
            <w:tcW w:w="1839" w:type="dxa"/>
            <w:hideMark/>
          </w:tcPr>
          <w:p w14:paraId="471A6FE5" w14:textId="68BA3A49"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P</w:t>
            </w:r>
            <w:r w:rsidRPr="00563C5E">
              <w:rPr>
                <w:rFonts w:ascii="Times New Roman" w:hAnsi="Times New Roman" w:cs="Times New Roman"/>
                <w:sz w:val="24"/>
                <w:szCs w:val="24"/>
              </w:rPr>
              <w:t>airs</w:t>
            </w:r>
          </w:p>
        </w:tc>
        <w:tc>
          <w:tcPr>
            <w:tcW w:w="670" w:type="dxa"/>
            <w:hideMark/>
          </w:tcPr>
          <w:p w14:paraId="5C438479"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53DFF75"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567DFBC0"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7CF37AA4" w14:textId="77777777" w:rsidTr="00392E65">
        <w:trPr>
          <w:trHeight w:val="360"/>
        </w:trPr>
        <w:tc>
          <w:tcPr>
            <w:tcW w:w="1487" w:type="dxa"/>
            <w:noWrap/>
            <w:hideMark/>
          </w:tcPr>
          <w:p w14:paraId="5A2BC4F6" w14:textId="2B16FC6B"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01.5</w:t>
            </w:r>
            <w:r w:rsidR="00806951">
              <w:rPr>
                <w:rFonts w:ascii="Times New Roman" w:hAnsi="Times New Roman" w:cs="Times New Roman"/>
                <w:sz w:val="24"/>
                <w:szCs w:val="24"/>
              </w:rPr>
              <w:t>9</w:t>
            </w:r>
          </w:p>
        </w:tc>
        <w:tc>
          <w:tcPr>
            <w:tcW w:w="4257" w:type="dxa"/>
            <w:hideMark/>
          </w:tcPr>
          <w:p w14:paraId="5C2FFC5D" w14:textId="4B5AEA85"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T</w:t>
            </w:r>
            <w:r w:rsidRPr="00563C5E">
              <w:rPr>
                <w:rFonts w:ascii="Times New Roman" w:hAnsi="Times New Roman" w:cs="Times New Roman"/>
                <w:sz w:val="24"/>
                <w:szCs w:val="24"/>
              </w:rPr>
              <w:t>heatre sand</w:t>
            </w:r>
            <w:r>
              <w:rPr>
                <w:rFonts w:ascii="Times New Roman" w:hAnsi="Times New Roman" w:cs="Times New Roman"/>
                <w:sz w:val="24"/>
                <w:szCs w:val="24"/>
              </w:rPr>
              <w:t>als</w:t>
            </w:r>
            <w:r w:rsidRPr="00563C5E">
              <w:rPr>
                <w:rFonts w:ascii="Times New Roman" w:hAnsi="Times New Roman" w:cs="Times New Roman"/>
                <w:sz w:val="24"/>
                <w:szCs w:val="24"/>
              </w:rPr>
              <w:t xml:space="preserve"> 43</w:t>
            </w:r>
          </w:p>
        </w:tc>
        <w:tc>
          <w:tcPr>
            <w:tcW w:w="1839" w:type="dxa"/>
            <w:hideMark/>
          </w:tcPr>
          <w:p w14:paraId="37F16450" w14:textId="79E3CEA6"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P</w:t>
            </w:r>
            <w:r w:rsidRPr="00563C5E">
              <w:rPr>
                <w:rFonts w:ascii="Times New Roman" w:hAnsi="Times New Roman" w:cs="Times New Roman"/>
                <w:sz w:val="24"/>
                <w:szCs w:val="24"/>
              </w:rPr>
              <w:t>airs</w:t>
            </w:r>
          </w:p>
        </w:tc>
        <w:tc>
          <w:tcPr>
            <w:tcW w:w="670" w:type="dxa"/>
            <w:hideMark/>
          </w:tcPr>
          <w:p w14:paraId="42A21373"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ED0FA11"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12164F78"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63A57BE0" w14:textId="77777777" w:rsidTr="00392E65">
        <w:trPr>
          <w:trHeight w:val="360"/>
        </w:trPr>
        <w:tc>
          <w:tcPr>
            <w:tcW w:w="1487" w:type="dxa"/>
            <w:noWrap/>
            <w:hideMark/>
          </w:tcPr>
          <w:p w14:paraId="23B4F3CB" w14:textId="2BDE4CFE"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w:t>
            </w:r>
            <w:r w:rsidR="00806951">
              <w:rPr>
                <w:rFonts w:ascii="Times New Roman" w:hAnsi="Times New Roman" w:cs="Times New Roman"/>
                <w:sz w:val="24"/>
                <w:szCs w:val="24"/>
              </w:rPr>
              <w:t>60</w:t>
            </w:r>
          </w:p>
        </w:tc>
        <w:tc>
          <w:tcPr>
            <w:tcW w:w="4257" w:type="dxa"/>
            <w:hideMark/>
          </w:tcPr>
          <w:p w14:paraId="6FF9834B" w14:textId="2A469FDF"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Triamcinolone acetonide (</w:t>
            </w:r>
            <w:r>
              <w:rPr>
                <w:rFonts w:ascii="Times New Roman" w:hAnsi="Times New Roman" w:cs="Times New Roman"/>
                <w:sz w:val="24"/>
                <w:szCs w:val="24"/>
              </w:rPr>
              <w:t>K</w:t>
            </w:r>
            <w:r w:rsidRPr="00563C5E">
              <w:rPr>
                <w:rFonts w:ascii="Times New Roman" w:hAnsi="Times New Roman" w:cs="Times New Roman"/>
                <w:sz w:val="24"/>
                <w:szCs w:val="24"/>
              </w:rPr>
              <w:t>enalog) injection</w:t>
            </w:r>
          </w:p>
        </w:tc>
        <w:tc>
          <w:tcPr>
            <w:tcW w:w="1839" w:type="dxa"/>
            <w:hideMark/>
          </w:tcPr>
          <w:p w14:paraId="522EB833"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Vial</w:t>
            </w:r>
          </w:p>
        </w:tc>
        <w:tc>
          <w:tcPr>
            <w:tcW w:w="670" w:type="dxa"/>
            <w:hideMark/>
          </w:tcPr>
          <w:p w14:paraId="655D625A"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4A931121"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704F130"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02CE9261" w14:textId="77777777" w:rsidTr="00392E65">
        <w:trPr>
          <w:trHeight w:val="360"/>
        </w:trPr>
        <w:tc>
          <w:tcPr>
            <w:tcW w:w="1487" w:type="dxa"/>
            <w:noWrap/>
            <w:hideMark/>
          </w:tcPr>
          <w:p w14:paraId="5E8E3E7A" w14:textId="0A3C87FD"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w:t>
            </w:r>
            <w:r w:rsidR="00806951">
              <w:rPr>
                <w:rFonts w:ascii="Times New Roman" w:hAnsi="Times New Roman" w:cs="Times New Roman"/>
                <w:sz w:val="24"/>
                <w:szCs w:val="24"/>
              </w:rPr>
              <w:t>61</w:t>
            </w:r>
          </w:p>
        </w:tc>
        <w:tc>
          <w:tcPr>
            <w:tcW w:w="4257" w:type="dxa"/>
            <w:hideMark/>
          </w:tcPr>
          <w:p w14:paraId="11FFC310" w14:textId="726FFA49"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T</w:t>
            </w:r>
            <w:r w:rsidRPr="00563C5E">
              <w:rPr>
                <w:rFonts w:ascii="Times New Roman" w:hAnsi="Times New Roman" w:cs="Times New Roman"/>
                <w:sz w:val="24"/>
                <w:szCs w:val="24"/>
              </w:rPr>
              <w:t>richiasis/entropion set</w:t>
            </w:r>
          </w:p>
        </w:tc>
        <w:tc>
          <w:tcPr>
            <w:tcW w:w="1839" w:type="dxa"/>
            <w:hideMark/>
          </w:tcPr>
          <w:p w14:paraId="1BEAF024" w14:textId="4CE1BF46"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Se</w:t>
            </w:r>
            <w:r w:rsidRPr="00563C5E">
              <w:rPr>
                <w:rFonts w:ascii="Times New Roman" w:hAnsi="Times New Roman" w:cs="Times New Roman"/>
                <w:sz w:val="24"/>
                <w:szCs w:val="24"/>
              </w:rPr>
              <w:t>t</w:t>
            </w:r>
          </w:p>
        </w:tc>
        <w:tc>
          <w:tcPr>
            <w:tcW w:w="670" w:type="dxa"/>
            <w:hideMark/>
          </w:tcPr>
          <w:p w14:paraId="1F0B58D1"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115B0532"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6BE31CA3"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7B36B9BC" w14:textId="77777777" w:rsidTr="00392E65">
        <w:trPr>
          <w:trHeight w:val="360"/>
        </w:trPr>
        <w:tc>
          <w:tcPr>
            <w:tcW w:w="1487" w:type="dxa"/>
            <w:noWrap/>
            <w:hideMark/>
          </w:tcPr>
          <w:p w14:paraId="49D23BC6" w14:textId="4F39B4F9"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w:t>
            </w:r>
            <w:r w:rsidR="00806951">
              <w:rPr>
                <w:rFonts w:ascii="Times New Roman" w:hAnsi="Times New Roman" w:cs="Times New Roman"/>
                <w:sz w:val="24"/>
                <w:szCs w:val="24"/>
              </w:rPr>
              <w:t>62</w:t>
            </w:r>
          </w:p>
        </w:tc>
        <w:tc>
          <w:tcPr>
            <w:tcW w:w="4257" w:type="dxa"/>
            <w:hideMark/>
          </w:tcPr>
          <w:p w14:paraId="214BFF0A" w14:textId="0B73CAE8"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T</w:t>
            </w:r>
            <w:r w:rsidRPr="00563C5E">
              <w:rPr>
                <w:rFonts w:ascii="Times New Roman" w:hAnsi="Times New Roman" w:cs="Times New Roman"/>
                <w:sz w:val="24"/>
                <w:szCs w:val="24"/>
              </w:rPr>
              <w:t>rolleys</w:t>
            </w:r>
          </w:p>
        </w:tc>
        <w:tc>
          <w:tcPr>
            <w:tcW w:w="1839" w:type="dxa"/>
            <w:hideMark/>
          </w:tcPr>
          <w:p w14:paraId="7B83E085" w14:textId="743BDE06"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Piece (S</w:t>
            </w:r>
            <w:r w:rsidRPr="00563C5E">
              <w:rPr>
                <w:rFonts w:ascii="Times New Roman" w:hAnsi="Times New Roman" w:cs="Times New Roman"/>
                <w:sz w:val="24"/>
                <w:szCs w:val="24"/>
              </w:rPr>
              <w:t>ize 25 pieces</w:t>
            </w:r>
            <w:r>
              <w:rPr>
                <w:rFonts w:ascii="Times New Roman" w:hAnsi="Times New Roman" w:cs="Times New Roman"/>
                <w:sz w:val="24"/>
                <w:szCs w:val="24"/>
              </w:rPr>
              <w:t>)</w:t>
            </w:r>
          </w:p>
        </w:tc>
        <w:tc>
          <w:tcPr>
            <w:tcW w:w="670" w:type="dxa"/>
            <w:hideMark/>
          </w:tcPr>
          <w:p w14:paraId="0D494FDF"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089D3BC"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528CB634"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141A2A29" w14:textId="77777777" w:rsidTr="00392E65">
        <w:trPr>
          <w:trHeight w:val="360"/>
        </w:trPr>
        <w:tc>
          <w:tcPr>
            <w:tcW w:w="1487" w:type="dxa"/>
            <w:noWrap/>
            <w:hideMark/>
          </w:tcPr>
          <w:p w14:paraId="7D80611F" w14:textId="73E099E8"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w:t>
            </w:r>
            <w:r w:rsidR="00806951">
              <w:rPr>
                <w:rFonts w:ascii="Times New Roman" w:hAnsi="Times New Roman" w:cs="Times New Roman"/>
                <w:sz w:val="24"/>
                <w:szCs w:val="24"/>
              </w:rPr>
              <w:t>63</w:t>
            </w:r>
          </w:p>
        </w:tc>
        <w:tc>
          <w:tcPr>
            <w:tcW w:w="4257" w:type="dxa"/>
            <w:noWrap/>
            <w:hideMark/>
          </w:tcPr>
          <w:p w14:paraId="411ADDF8" w14:textId="37C191C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Viscoelastic ophthalmic use</w:t>
            </w:r>
            <w:r>
              <w:rPr>
                <w:rFonts w:ascii="Times New Roman" w:hAnsi="Times New Roman" w:cs="Times New Roman"/>
                <w:sz w:val="24"/>
                <w:szCs w:val="24"/>
              </w:rPr>
              <w:t xml:space="preserve"> </w:t>
            </w:r>
            <w:r w:rsidRPr="00563C5E">
              <w:rPr>
                <w:rFonts w:ascii="Times New Roman" w:hAnsi="Times New Roman" w:cs="Times New Roman"/>
                <w:sz w:val="24"/>
                <w:szCs w:val="24"/>
              </w:rPr>
              <w:t>(Hypromellose)</w:t>
            </w:r>
          </w:p>
        </w:tc>
        <w:tc>
          <w:tcPr>
            <w:tcW w:w="1839" w:type="dxa"/>
            <w:hideMark/>
          </w:tcPr>
          <w:p w14:paraId="3EC248BD" w14:textId="1802540A" w:rsidR="00C10147" w:rsidRPr="00563C5E" w:rsidRDefault="00C10147" w:rsidP="00C10147">
            <w:pPr>
              <w:rPr>
                <w:rFonts w:ascii="Times New Roman" w:hAnsi="Times New Roman" w:cs="Times New Roman"/>
                <w:sz w:val="24"/>
                <w:szCs w:val="24"/>
              </w:rPr>
            </w:pPr>
            <w:r>
              <w:rPr>
                <w:rFonts w:ascii="Times New Roman" w:hAnsi="Times New Roman" w:cs="Times New Roman"/>
                <w:sz w:val="24"/>
                <w:szCs w:val="24"/>
              </w:rPr>
              <w:t>Piece</w:t>
            </w:r>
          </w:p>
        </w:tc>
        <w:tc>
          <w:tcPr>
            <w:tcW w:w="670" w:type="dxa"/>
            <w:hideMark/>
          </w:tcPr>
          <w:p w14:paraId="3E6D45BD"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1193DA7"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405EE8EA"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4F93CCC2" w14:textId="77777777" w:rsidTr="00392E65">
        <w:trPr>
          <w:trHeight w:val="360"/>
        </w:trPr>
        <w:tc>
          <w:tcPr>
            <w:tcW w:w="1487" w:type="dxa"/>
            <w:noWrap/>
            <w:hideMark/>
          </w:tcPr>
          <w:p w14:paraId="4AD01AF8" w14:textId="0A7D573D" w:rsidR="00C10147" w:rsidRPr="00563C5E" w:rsidRDefault="00713CA7" w:rsidP="00C10147">
            <w:pPr>
              <w:rPr>
                <w:rFonts w:ascii="Times New Roman" w:hAnsi="Times New Roman" w:cs="Times New Roman"/>
                <w:sz w:val="24"/>
                <w:szCs w:val="24"/>
              </w:rPr>
            </w:pPr>
            <w:r>
              <w:rPr>
                <w:rFonts w:ascii="Times New Roman" w:hAnsi="Times New Roman" w:cs="Times New Roman"/>
                <w:sz w:val="24"/>
                <w:szCs w:val="24"/>
              </w:rPr>
              <w:t>01.</w:t>
            </w:r>
            <w:r w:rsidR="00806951">
              <w:rPr>
                <w:rFonts w:ascii="Times New Roman" w:hAnsi="Times New Roman" w:cs="Times New Roman"/>
                <w:sz w:val="24"/>
                <w:szCs w:val="24"/>
              </w:rPr>
              <w:t>64</w:t>
            </w:r>
          </w:p>
        </w:tc>
        <w:tc>
          <w:tcPr>
            <w:tcW w:w="4257" w:type="dxa"/>
            <w:hideMark/>
          </w:tcPr>
          <w:p w14:paraId="2CA77F27"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Water for Injection 10ml</w:t>
            </w:r>
          </w:p>
        </w:tc>
        <w:tc>
          <w:tcPr>
            <w:tcW w:w="1839" w:type="dxa"/>
            <w:hideMark/>
          </w:tcPr>
          <w:p w14:paraId="30C5B397"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xml:space="preserve">Vial </w:t>
            </w:r>
          </w:p>
        </w:tc>
        <w:tc>
          <w:tcPr>
            <w:tcW w:w="670" w:type="dxa"/>
            <w:hideMark/>
          </w:tcPr>
          <w:p w14:paraId="2B877914"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73CCA36"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42263A35" w14:textId="77777777" w:rsidR="00C10147" w:rsidRPr="00563C5E" w:rsidRDefault="00C10147" w:rsidP="00C10147">
            <w:pPr>
              <w:rPr>
                <w:rFonts w:ascii="Times New Roman" w:hAnsi="Times New Roman" w:cs="Times New Roman"/>
                <w:sz w:val="24"/>
                <w:szCs w:val="24"/>
              </w:rPr>
            </w:pPr>
            <w:r w:rsidRPr="00563C5E">
              <w:rPr>
                <w:rFonts w:ascii="Times New Roman" w:hAnsi="Times New Roman" w:cs="Times New Roman"/>
                <w:sz w:val="24"/>
                <w:szCs w:val="24"/>
              </w:rPr>
              <w:t> </w:t>
            </w:r>
          </w:p>
        </w:tc>
      </w:tr>
      <w:tr w:rsidR="00C10147" w:rsidRPr="00563C5E" w14:paraId="442F6A64" w14:textId="77777777" w:rsidTr="00392E65">
        <w:trPr>
          <w:trHeight w:val="360"/>
        </w:trPr>
        <w:tc>
          <w:tcPr>
            <w:tcW w:w="1487" w:type="dxa"/>
            <w:shd w:val="clear" w:color="auto" w:fill="D9D9D9" w:themeFill="background1" w:themeFillShade="D9"/>
            <w:noWrap/>
            <w:hideMark/>
          </w:tcPr>
          <w:p w14:paraId="74230F95" w14:textId="0E9EB601" w:rsidR="00C10147" w:rsidRPr="00563C5E" w:rsidRDefault="00C10147" w:rsidP="00C10147">
            <w:pPr>
              <w:rPr>
                <w:rFonts w:ascii="Times New Roman" w:hAnsi="Times New Roman" w:cs="Times New Roman"/>
                <w:b/>
                <w:bCs/>
                <w:sz w:val="24"/>
                <w:szCs w:val="24"/>
              </w:rPr>
            </w:pPr>
          </w:p>
        </w:tc>
        <w:tc>
          <w:tcPr>
            <w:tcW w:w="4257" w:type="dxa"/>
            <w:shd w:val="clear" w:color="auto" w:fill="D9D9D9" w:themeFill="background1" w:themeFillShade="D9"/>
            <w:hideMark/>
          </w:tcPr>
          <w:p w14:paraId="0019B08F" w14:textId="77777777" w:rsidR="00C10147" w:rsidRPr="00563C5E" w:rsidRDefault="00C10147" w:rsidP="00C10147">
            <w:pPr>
              <w:rPr>
                <w:rFonts w:ascii="Times New Roman" w:hAnsi="Times New Roman" w:cs="Times New Roman"/>
                <w:b/>
                <w:bCs/>
                <w:sz w:val="24"/>
                <w:szCs w:val="24"/>
              </w:rPr>
            </w:pPr>
            <w:r w:rsidRPr="00563C5E">
              <w:rPr>
                <w:rFonts w:ascii="Times New Roman" w:hAnsi="Times New Roman" w:cs="Times New Roman"/>
                <w:b/>
                <w:bCs/>
                <w:sz w:val="24"/>
                <w:szCs w:val="24"/>
              </w:rPr>
              <w:t>Human Medical Drugs</w:t>
            </w:r>
          </w:p>
        </w:tc>
        <w:tc>
          <w:tcPr>
            <w:tcW w:w="1839" w:type="dxa"/>
            <w:shd w:val="clear" w:color="auto" w:fill="D9D9D9" w:themeFill="background1" w:themeFillShade="D9"/>
            <w:hideMark/>
          </w:tcPr>
          <w:p w14:paraId="749700F0" w14:textId="77777777" w:rsidR="00C10147" w:rsidRPr="00563C5E" w:rsidRDefault="00C10147" w:rsidP="00C10147">
            <w:pPr>
              <w:rPr>
                <w:rFonts w:ascii="Times New Roman" w:hAnsi="Times New Roman" w:cs="Times New Roman"/>
                <w:b/>
                <w:bCs/>
                <w:sz w:val="24"/>
                <w:szCs w:val="24"/>
              </w:rPr>
            </w:pPr>
            <w:r w:rsidRPr="00563C5E">
              <w:rPr>
                <w:rFonts w:ascii="Times New Roman" w:hAnsi="Times New Roman" w:cs="Times New Roman"/>
                <w:b/>
                <w:bCs/>
                <w:sz w:val="24"/>
                <w:szCs w:val="24"/>
              </w:rPr>
              <w:t> </w:t>
            </w:r>
          </w:p>
        </w:tc>
        <w:tc>
          <w:tcPr>
            <w:tcW w:w="670" w:type="dxa"/>
            <w:shd w:val="clear" w:color="auto" w:fill="D9D9D9" w:themeFill="background1" w:themeFillShade="D9"/>
            <w:hideMark/>
          </w:tcPr>
          <w:p w14:paraId="600BF0B9" w14:textId="77777777" w:rsidR="00C10147" w:rsidRPr="00563C5E" w:rsidRDefault="00C10147" w:rsidP="00C10147">
            <w:pPr>
              <w:rPr>
                <w:rFonts w:ascii="Times New Roman" w:hAnsi="Times New Roman" w:cs="Times New Roman"/>
                <w:b/>
                <w:bCs/>
                <w:sz w:val="24"/>
                <w:szCs w:val="24"/>
              </w:rPr>
            </w:pPr>
            <w:r w:rsidRPr="00563C5E">
              <w:rPr>
                <w:rFonts w:ascii="Times New Roman" w:hAnsi="Times New Roman" w:cs="Times New Roman"/>
                <w:b/>
                <w:bCs/>
                <w:sz w:val="24"/>
                <w:szCs w:val="24"/>
              </w:rPr>
              <w:t> </w:t>
            </w:r>
          </w:p>
        </w:tc>
        <w:tc>
          <w:tcPr>
            <w:tcW w:w="923" w:type="dxa"/>
            <w:shd w:val="clear" w:color="auto" w:fill="D9D9D9" w:themeFill="background1" w:themeFillShade="D9"/>
            <w:hideMark/>
          </w:tcPr>
          <w:p w14:paraId="451EC24C" w14:textId="77777777" w:rsidR="00C10147" w:rsidRPr="00563C5E" w:rsidRDefault="00C10147" w:rsidP="00C10147">
            <w:pPr>
              <w:rPr>
                <w:rFonts w:ascii="Times New Roman" w:hAnsi="Times New Roman" w:cs="Times New Roman"/>
                <w:b/>
                <w:bCs/>
                <w:sz w:val="24"/>
                <w:szCs w:val="24"/>
              </w:rPr>
            </w:pPr>
            <w:r w:rsidRPr="00563C5E">
              <w:rPr>
                <w:rFonts w:ascii="Times New Roman" w:hAnsi="Times New Roman" w:cs="Times New Roman"/>
                <w:b/>
                <w:bCs/>
                <w:sz w:val="24"/>
                <w:szCs w:val="24"/>
              </w:rPr>
              <w:t> </w:t>
            </w:r>
          </w:p>
        </w:tc>
        <w:tc>
          <w:tcPr>
            <w:tcW w:w="1083" w:type="dxa"/>
            <w:shd w:val="clear" w:color="auto" w:fill="D9D9D9" w:themeFill="background1" w:themeFillShade="D9"/>
            <w:hideMark/>
          </w:tcPr>
          <w:p w14:paraId="4810B653" w14:textId="77777777" w:rsidR="00C10147" w:rsidRPr="00563C5E" w:rsidRDefault="00C10147" w:rsidP="00C10147">
            <w:pPr>
              <w:rPr>
                <w:rFonts w:ascii="Times New Roman" w:hAnsi="Times New Roman" w:cs="Times New Roman"/>
                <w:b/>
                <w:bCs/>
                <w:sz w:val="24"/>
                <w:szCs w:val="24"/>
              </w:rPr>
            </w:pPr>
            <w:r w:rsidRPr="00563C5E">
              <w:rPr>
                <w:rFonts w:ascii="Times New Roman" w:hAnsi="Times New Roman" w:cs="Times New Roman"/>
                <w:b/>
                <w:bCs/>
                <w:sz w:val="24"/>
                <w:szCs w:val="24"/>
              </w:rPr>
              <w:t> </w:t>
            </w:r>
          </w:p>
        </w:tc>
      </w:tr>
      <w:tr w:rsidR="00392E65" w:rsidRPr="00563C5E" w14:paraId="21E0C049" w14:textId="77777777" w:rsidTr="00392E65">
        <w:trPr>
          <w:trHeight w:val="660"/>
        </w:trPr>
        <w:tc>
          <w:tcPr>
            <w:tcW w:w="1487" w:type="dxa"/>
            <w:noWrap/>
            <w:hideMark/>
          </w:tcPr>
          <w:p w14:paraId="6A1148CE" w14:textId="66861401" w:rsidR="00392E65" w:rsidRPr="00563C5E" w:rsidRDefault="00392E65" w:rsidP="00392E65">
            <w:pPr>
              <w:rPr>
                <w:rFonts w:ascii="Times New Roman" w:hAnsi="Times New Roman" w:cs="Times New Roman"/>
                <w:sz w:val="24"/>
                <w:szCs w:val="24"/>
              </w:rPr>
            </w:pPr>
            <w:r w:rsidRPr="00E0041E">
              <w:t>01.65</w:t>
            </w:r>
          </w:p>
        </w:tc>
        <w:tc>
          <w:tcPr>
            <w:tcW w:w="4257" w:type="dxa"/>
            <w:hideMark/>
          </w:tcPr>
          <w:p w14:paraId="3422F5CE" w14:textId="4B248201"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Dexamethasone 0.1%and Neomycin 0.5% Eye drops</w:t>
            </w:r>
          </w:p>
        </w:tc>
        <w:tc>
          <w:tcPr>
            <w:tcW w:w="1839" w:type="dxa"/>
            <w:hideMark/>
          </w:tcPr>
          <w:p w14:paraId="3C3CBA0D" w14:textId="529C3B7A"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Bottle</w:t>
            </w:r>
          </w:p>
        </w:tc>
        <w:tc>
          <w:tcPr>
            <w:tcW w:w="670" w:type="dxa"/>
            <w:hideMark/>
          </w:tcPr>
          <w:p w14:paraId="00BA52E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70A202A"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2A8094F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01A25958" w14:textId="77777777" w:rsidTr="00392E65">
        <w:trPr>
          <w:trHeight w:val="650"/>
        </w:trPr>
        <w:tc>
          <w:tcPr>
            <w:tcW w:w="1487" w:type="dxa"/>
            <w:noWrap/>
            <w:hideMark/>
          </w:tcPr>
          <w:p w14:paraId="463D70D8" w14:textId="47F38CBD" w:rsidR="00392E65" w:rsidRPr="00D67C91" w:rsidRDefault="00392E65" w:rsidP="00392E65">
            <w:pPr>
              <w:rPr>
                <w:rFonts w:ascii="Times New Roman" w:hAnsi="Times New Roman" w:cs="Times New Roman"/>
                <w:sz w:val="24"/>
                <w:szCs w:val="24"/>
              </w:rPr>
            </w:pPr>
            <w:r w:rsidRPr="00E0041E">
              <w:t>01.66</w:t>
            </w:r>
          </w:p>
        </w:tc>
        <w:tc>
          <w:tcPr>
            <w:tcW w:w="4257" w:type="dxa"/>
            <w:hideMark/>
          </w:tcPr>
          <w:p w14:paraId="3E1EF921" w14:textId="33202934" w:rsidR="00392E65" w:rsidRPr="00D67C91" w:rsidRDefault="00392E65" w:rsidP="00392E65">
            <w:pPr>
              <w:rPr>
                <w:rFonts w:ascii="Times New Roman" w:hAnsi="Times New Roman" w:cs="Times New Roman"/>
                <w:sz w:val="24"/>
                <w:szCs w:val="24"/>
              </w:rPr>
            </w:pPr>
            <w:r w:rsidRPr="00D67C91">
              <w:rPr>
                <w:rFonts w:ascii="Times New Roman" w:hAnsi="Times New Roman" w:cs="Times New Roman"/>
                <w:sz w:val="24"/>
                <w:szCs w:val="24"/>
              </w:rPr>
              <w:t>Hydrocortisone + Neomycin + Polymyxin B +Bacit</w:t>
            </w:r>
            <w:r>
              <w:rPr>
                <w:rFonts w:ascii="Times New Roman" w:hAnsi="Times New Roman" w:cs="Times New Roman"/>
                <w:sz w:val="24"/>
                <w:szCs w:val="24"/>
              </w:rPr>
              <w:t>racin Zinc ointment (Neo-par-H)</w:t>
            </w:r>
          </w:p>
        </w:tc>
        <w:tc>
          <w:tcPr>
            <w:tcW w:w="1839" w:type="dxa"/>
            <w:hideMark/>
          </w:tcPr>
          <w:p w14:paraId="4548434D" w14:textId="4EA28C5D"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Tab</w:t>
            </w:r>
          </w:p>
        </w:tc>
        <w:tc>
          <w:tcPr>
            <w:tcW w:w="670" w:type="dxa"/>
            <w:hideMark/>
          </w:tcPr>
          <w:p w14:paraId="004AB26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4CAB9DB8"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6ECE766E"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2188D228" w14:textId="77777777" w:rsidTr="00392E65">
        <w:trPr>
          <w:trHeight w:val="360"/>
        </w:trPr>
        <w:tc>
          <w:tcPr>
            <w:tcW w:w="1487" w:type="dxa"/>
            <w:noWrap/>
            <w:hideMark/>
          </w:tcPr>
          <w:p w14:paraId="4C4A305A" w14:textId="5787F8C8" w:rsidR="00392E65" w:rsidRPr="00563C5E" w:rsidRDefault="00392E65" w:rsidP="00392E65">
            <w:pPr>
              <w:rPr>
                <w:rFonts w:ascii="Times New Roman" w:hAnsi="Times New Roman" w:cs="Times New Roman"/>
                <w:sz w:val="24"/>
                <w:szCs w:val="24"/>
              </w:rPr>
            </w:pPr>
            <w:r w:rsidRPr="00E0041E">
              <w:t>01.67</w:t>
            </w:r>
          </w:p>
        </w:tc>
        <w:tc>
          <w:tcPr>
            <w:tcW w:w="4257" w:type="dxa"/>
            <w:hideMark/>
          </w:tcPr>
          <w:p w14:paraId="552DCD0E"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xml:space="preserve">Acetazolamide 250mg </w:t>
            </w:r>
          </w:p>
        </w:tc>
        <w:tc>
          <w:tcPr>
            <w:tcW w:w="1839" w:type="dxa"/>
            <w:hideMark/>
          </w:tcPr>
          <w:p w14:paraId="592067A7"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Tab</w:t>
            </w:r>
          </w:p>
        </w:tc>
        <w:tc>
          <w:tcPr>
            <w:tcW w:w="670" w:type="dxa"/>
            <w:hideMark/>
          </w:tcPr>
          <w:p w14:paraId="4B355C24"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91CAF30"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3C79A3AC"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0DE2D886" w14:textId="77777777" w:rsidTr="00392E65">
        <w:trPr>
          <w:trHeight w:val="360"/>
        </w:trPr>
        <w:tc>
          <w:tcPr>
            <w:tcW w:w="1487" w:type="dxa"/>
            <w:noWrap/>
            <w:hideMark/>
          </w:tcPr>
          <w:p w14:paraId="18F305C0" w14:textId="79E1AE3A" w:rsidR="00392E65" w:rsidRPr="00563C5E" w:rsidRDefault="00392E65" w:rsidP="00392E65">
            <w:pPr>
              <w:rPr>
                <w:rFonts w:ascii="Times New Roman" w:hAnsi="Times New Roman" w:cs="Times New Roman"/>
                <w:sz w:val="24"/>
                <w:szCs w:val="24"/>
              </w:rPr>
            </w:pPr>
            <w:r w:rsidRPr="00E0041E">
              <w:t>01.68</w:t>
            </w:r>
          </w:p>
        </w:tc>
        <w:tc>
          <w:tcPr>
            <w:tcW w:w="4257" w:type="dxa"/>
            <w:hideMark/>
          </w:tcPr>
          <w:p w14:paraId="3E305996"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Aciclovir 200mg</w:t>
            </w:r>
          </w:p>
        </w:tc>
        <w:tc>
          <w:tcPr>
            <w:tcW w:w="1839" w:type="dxa"/>
            <w:hideMark/>
          </w:tcPr>
          <w:p w14:paraId="5FE9AA3B"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Tab</w:t>
            </w:r>
          </w:p>
        </w:tc>
        <w:tc>
          <w:tcPr>
            <w:tcW w:w="670" w:type="dxa"/>
            <w:hideMark/>
          </w:tcPr>
          <w:p w14:paraId="22347200"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106384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76AAB4B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09CDDB9A" w14:textId="77777777" w:rsidTr="00392E65">
        <w:trPr>
          <w:trHeight w:val="360"/>
        </w:trPr>
        <w:tc>
          <w:tcPr>
            <w:tcW w:w="1487" w:type="dxa"/>
            <w:noWrap/>
            <w:hideMark/>
          </w:tcPr>
          <w:p w14:paraId="529947A6" w14:textId="4A39ED85" w:rsidR="00392E65" w:rsidRPr="00563C5E" w:rsidRDefault="00392E65" w:rsidP="00392E65">
            <w:pPr>
              <w:rPr>
                <w:rFonts w:ascii="Times New Roman" w:hAnsi="Times New Roman" w:cs="Times New Roman"/>
                <w:sz w:val="24"/>
                <w:szCs w:val="24"/>
              </w:rPr>
            </w:pPr>
            <w:r w:rsidRPr="00E0041E">
              <w:t>01.69</w:t>
            </w:r>
          </w:p>
        </w:tc>
        <w:tc>
          <w:tcPr>
            <w:tcW w:w="4257" w:type="dxa"/>
            <w:hideMark/>
          </w:tcPr>
          <w:p w14:paraId="5D5E8345"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Aciclovir Ointment 3%</w:t>
            </w:r>
          </w:p>
        </w:tc>
        <w:tc>
          <w:tcPr>
            <w:tcW w:w="1839" w:type="dxa"/>
            <w:hideMark/>
          </w:tcPr>
          <w:p w14:paraId="0DDED15A"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Tube</w:t>
            </w:r>
          </w:p>
        </w:tc>
        <w:tc>
          <w:tcPr>
            <w:tcW w:w="670" w:type="dxa"/>
            <w:hideMark/>
          </w:tcPr>
          <w:p w14:paraId="381210A9"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815E84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6B7BDCA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3C77B603" w14:textId="77777777" w:rsidTr="00392E65">
        <w:trPr>
          <w:trHeight w:val="360"/>
        </w:trPr>
        <w:tc>
          <w:tcPr>
            <w:tcW w:w="1487" w:type="dxa"/>
            <w:noWrap/>
            <w:hideMark/>
          </w:tcPr>
          <w:p w14:paraId="396E5513" w14:textId="342D958A" w:rsidR="00392E65" w:rsidRPr="00563C5E" w:rsidRDefault="00392E65" w:rsidP="00392E65">
            <w:pPr>
              <w:rPr>
                <w:rFonts w:ascii="Times New Roman" w:hAnsi="Times New Roman" w:cs="Times New Roman"/>
                <w:sz w:val="24"/>
                <w:szCs w:val="24"/>
              </w:rPr>
            </w:pPr>
            <w:r w:rsidRPr="00E0041E">
              <w:t>01.70</w:t>
            </w:r>
          </w:p>
        </w:tc>
        <w:tc>
          <w:tcPr>
            <w:tcW w:w="4257" w:type="dxa"/>
            <w:hideMark/>
          </w:tcPr>
          <w:p w14:paraId="58C2813C"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Adrenaline injectable 1:100,000 iu</w:t>
            </w:r>
          </w:p>
        </w:tc>
        <w:tc>
          <w:tcPr>
            <w:tcW w:w="1839" w:type="dxa"/>
            <w:hideMark/>
          </w:tcPr>
          <w:p w14:paraId="38E4B1A4" w14:textId="4CEFABD8"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V</w:t>
            </w:r>
            <w:r w:rsidRPr="00563C5E">
              <w:rPr>
                <w:rFonts w:ascii="Times New Roman" w:hAnsi="Times New Roman" w:cs="Times New Roman"/>
                <w:sz w:val="24"/>
                <w:szCs w:val="24"/>
              </w:rPr>
              <w:t>ials</w:t>
            </w:r>
          </w:p>
        </w:tc>
        <w:tc>
          <w:tcPr>
            <w:tcW w:w="670" w:type="dxa"/>
            <w:hideMark/>
          </w:tcPr>
          <w:p w14:paraId="387FA80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145F2C3B"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223092A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6F5E2337" w14:textId="77777777" w:rsidTr="00392E65">
        <w:trPr>
          <w:trHeight w:val="790"/>
        </w:trPr>
        <w:tc>
          <w:tcPr>
            <w:tcW w:w="1487" w:type="dxa"/>
            <w:noWrap/>
            <w:hideMark/>
          </w:tcPr>
          <w:p w14:paraId="578E6FA6" w14:textId="365B367D" w:rsidR="00392E65" w:rsidRPr="00563C5E" w:rsidRDefault="00392E65" w:rsidP="00392E65">
            <w:pPr>
              <w:rPr>
                <w:rFonts w:ascii="Times New Roman" w:hAnsi="Times New Roman" w:cs="Times New Roman"/>
                <w:sz w:val="24"/>
                <w:szCs w:val="24"/>
              </w:rPr>
            </w:pPr>
            <w:r w:rsidRPr="00E0041E">
              <w:t>01.71</w:t>
            </w:r>
          </w:p>
        </w:tc>
        <w:tc>
          <w:tcPr>
            <w:tcW w:w="4257" w:type="dxa"/>
            <w:hideMark/>
          </w:tcPr>
          <w:p w14:paraId="0E5E15F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Amethocaine Eye Drops Hydrochloride 0.5% 5mls (PROPACAINE E.D 0.5%)</w:t>
            </w:r>
          </w:p>
        </w:tc>
        <w:tc>
          <w:tcPr>
            <w:tcW w:w="1839" w:type="dxa"/>
            <w:hideMark/>
          </w:tcPr>
          <w:p w14:paraId="4A7E46DA" w14:textId="21A05211"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Bottle</w:t>
            </w:r>
          </w:p>
        </w:tc>
        <w:tc>
          <w:tcPr>
            <w:tcW w:w="670" w:type="dxa"/>
            <w:hideMark/>
          </w:tcPr>
          <w:p w14:paraId="6970FF05"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EF45D40"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6FAA3272"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577E686A" w14:textId="77777777" w:rsidTr="00392E65">
        <w:trPr>
          <w:trHeight w:val="360"/>
        </w:trPr>
        <w:tc>
          <w:tcPr>
            <w:tcW w:w="1487" w:type="dxa"/>
            <w:noWrap/>
            <w:hideMark/>
          </w:tcPr>
          <w:p w14:paraId="0979F317" w14:textId="73349AE9" w:rsidR="00392E65" w:rsidRPr="00563C5E" w:rsidRDefault="00392E65" w:rsidP="00392E65">
            <w:pPr>
              <w:rPr>
                <w:rFonts w:ascii="Times New Roman" w:hAnsi="Times New Roman" w:cs="Times New Roman"/>
                <w:sz w:val="24"/>
                <w:szCs w:val="24"/>
              </w:rPr>
            </w:pPr>
            <w:r w:rsidRPr="00E0041E">
              <w:t>01.72</w:t>
            </w:r>
          </w:p>
        </w:tc>
        <w:tc>
          <w:tcPr>
            <w:tcW w:w="4257" w:type="dxa"/>
            <w:hideMark/>
          </w:tcPr>
          <w:p w14:paraId="266F6172"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amoxicillin 500mg, caps</w:t>
            </w:r>
          </w:p>
        </w:tc>
        <w:tc>
          <w:tcPr>
            <w:tcW w:w="1839" w:type="dxa"/>
            <w:hideMark/>
          </w:tcPr>
          <w:p w14:paraId="19FA0CB6" w14:textId="1E790C6D"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Piece (P</w:t>
            </w:r>
            <w:r w:rsidRPr="00563C5E">
              <w:rPr>
                <w:rFonts w:ascii="Times New Roman" w:hAnsi="Times New Roman" w:cs="Times New Roman"/>
                <w:sz w:val="24"/>
                <w:szCs w:val="24"/>
              </w:rPr>
              <w:t>ack of 100 caps</w:t>
            </w:r>
            <w:r>
              <w:rPr>
                <w:rFonts w:ascii="Times New Roman" w:hAnsi="Times New Roman" w:cs="Times New Roman"/>
                <w:sz w:val="24"/>
                <w:szCs w:val="24"/>
              </w:rPr>
              <w:t>)</w:t>
            </w:r>
          </w:p>
        </w:tc>
        <w:tc>
          <w:tcPr>
            <w:tcW w:w="670" w:type="dxa"/>
            <w:hideMark/>
          </w:tcPr>
          <w:p w14:paraId="28C661BC"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DA024F0"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63B5FB8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21FA012D" w14:textId="77777777" w:rsidTr="00392E65">
        <w:trPr>
          <w:trHeight w:val="360"/>
        </w:trPr>
        <w:tc>
          <w:tcPr>
            <w:tcW w:w="1487" w:type="dxa"/>
            <w:noWrap/>
            <w:hideMark/>
          </w:tcPr>
          <w:p w14:paraId="2778A192" w14:textId="48FF9A9D" w:rsidR="00392E65" w:rsidRPr="00563C5E" w:rsidRDefault="00392E65" w:rsidP="00392E65">
            <w:pPr>
              <w:rPr>
                <w:rFonts w:ascii="Times New Roman" w:hAnsi="Times New Roman" w:cs="Times New Roman"/>
                <w:sz w:val="24"/>
                <w:szCs w:val="24"/>
              </w:rPr>
            </w:pPr>
            <w:r w:rsidRPr="00E0041E">
              <w:t>01.73</w:t>
            </w:r>
          </w:p>
        </w:tc>
        <w:tc>
          <w:tcPr>
            <w:tcW w:w="4257" w:type="dxa"/>
            <w:hideMark/>
          </w:tcPr>
          <w:p w14:paraId="59DB2991" w14:textId="24DE788F"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Ampiclox 250 mg Suspension</w:t>
            </w:r>
          </w:p>
        </w:tc>
        <w:tc>
          <w:tcPr>
            <w:tcW w:w="1839" w:type="dxa"/>
            <w:hideMark/>
          </w:tcPr>
          <w:p w14:paraId="47D67D1C" w14:textId="05C3B9F4"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Bottle</w:t>
            </w:r>
          </w:p>
        </w:tc>
        <w:tc>
          <w:tcPr>
            <w:tcW w:w="670" w:type="dxa"/>
            <w:hideMark/>
          </w:tcPr>
          <w:p w14:paraId="0A8A886C"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7FA04443"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4267C4E9"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643A2EA8" w14:textId="77777777" w:rsidTr="00392E65">
        <w:trPr>
          <w:trHeight w:val="360"/>
        </w:trPr>
        <w:tc>
          <w:tcPr>
            <w:tcW w:w="1487" w:type="dxa"/>
            <w:noWrap/>
            <w:hideMark/>
          </w:tcPr>
          <w:p w14:paraId="0F0BEFB8" w14:textId="4B883035" w:rsidR="00392E65" w:rsidRPr="00563C5E" w:rsidRDefault="00392E65" w:rsidP="00392E65">
            <w:pPr>
              <w:rPr>
                <w:rFonts w:ascii="Times New Roman" w:hAnsi="Times New Roman" w:cs="Times New Roman"/>
                <w:sz w:val="24"/>
                <w:szCs w:val="24"/>
              </w:rPr>
            </w:pPr>
            <w:r w:rsidRPr="00E0041E">
              <w:t>01.74</w:t>
            </w:r>
          </w:p>
        </w:tc>
        <w:tc>
          <w:tcPr>
            <w:tcW w:w="4257" w:type="dxa"/>
            <w:hideMark/>
          </w:tcPr>
          <w:p w14:paraId="57F82D8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Ampiclox 500mg</w:t>
            </w:r>
          </w:p>
        </w:tc>
        <w:tc>
          <w:tcPr>
            <w:tcW w:w="1839" w:type="dxa"/>
            <w:hideMark/>
          </w:tcPr>
          <w:p w14:paraId="66F84D8A" w14:textId="40C17B5D"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Capsule (Strip of 10 tabs)</w:t>
            </w:r>
          </w:p>
        </w:tc>
        <w:tc>
          <w:tcPr>
            <w:tcW w:w="670" w:type="dxa"/>
            <w:hideMark/>
          </w:tcPr>
          <w:p w14:paraId="5EC3A6BC"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12E060F4" w14:textId="0F795E89"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r>
              <w:rPr>
                <w:rFonts w:ascii="Times New Roman" w:hAnsi="Times New Roman" w:cs="Times New Roman"/>
                <w:sz w:val="24"/>
                <w:szCs w:val="24"/>
              </w:rPr>
              <w:t>\</w:t>
            </w:r>
          </w:p>
        </w:tc>
        <w:tc>
          <w:tcPr>
            <w:tcW w:w="1083" w:type="dxa"/>
            <w:hideMark/>
          </w:tcPr>
          <w:p w14:paraId="44F41E46"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3E693AA6" w14:textId="77777777" w:rsidTr="00392E65">
        <w:trPr>
          <w:trHeight w:val="360"/>
        </w:trPr>
        <w:tc>
          <w:tcPr>
            <w:tcW w:w="1487" w:type="dxa"/>
            <w:noWrap/>
            <w:hideMark/>
          </w:tcPr>
          <w:p w14:paraId="339D39FC" w14:textId="314EB731" w:rsidR="00392E65" w:rsidRPr="00563C5E" w:rsidRDefault="00392E65" w:rsidP="00392E65">
            <w:pPr>
              <w:rPr>
                <w:rFonts w:ascii="Times New Roman" w:hAnsi="Times New Roman" w:cs="Times New Roman"/>
                <w:sz w:val="24"/>
                <w:szCs w:val="24"/>
              </w:rPr>
            </w:pPr>
            <w:r w:rsidRPr="00E0041E">
              <w:t>01.75</w:t>
            </w:r>
          </w:p>
        </w:tc>
        <w:tc>
          <w:tcPr>
            <w:tcW w:w="4257" w:type="dxa"/>
            <w:hideMark/>
          </w:tcPr>
          <w:p w14:paraId="31C64A72"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Atropine eye drops 1%</w:t>
            </w:r>
          </w:p>
        </w:tc>
        <w:tc>
          <w:tcPr>
            <w:tcW w:w="1839" w:type="dxa"/>
            <w:hideMark/>
          </w:tcPr>
          <w:p w14:paraId="1F22BF59" w14:textId="59A681B0"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Bottle</w:t>
            </w:r>
          </w:p>
        </w:tc>
        <w:tc>
          <w:tcPr>
            <w:tcW w:w="670" w:type="dxa"/>
            <w:hideMark/>
          </w:tcPr>
          <w:p w14:paraId="13137B32"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6D69FA0A"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15AA3969"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655DD6D7" w14:textId="77777777" w:rsidTr="00392E65">
        <w:trPr>
          <w:trHeight w:val="360"/>
        </w:trPr>
        <w:tc>
          <w:tcPr>
            <w:tcW w:w="1487" w:type="dxa"/>
            <w:noWrap/>
            <w:hideMark/>
          </w:tcPr>
          <w:p w14:paraId="65FBD369" w14:textId="4E987684" w:rsidR="00392E65" w:rsidRPr="00563C5E" w:rsidRDefault="00392E65" w:rsidP="00392E65">
            <w:pPr>
              <w:rPr>
                <w:rFonts w:ascii="Times New Roman" w:hAnsi="Times New Roman" w:cs="Times New Roman"/>
                <w:sz w:val="24"/>
                <w:szCs w:val="24"/>
              </w:rPr>
            </w:pPr>
            <w:r w:rsidRPr="00E0041E">
              <w:t>01.76</w:t>
            </w:r>
          </w:p>
        </w:tc>
        <w:tc>
          <w:tcPr>
            <w:tcW w:w="4257" w:type="dxa"/>
            <w:hideMark/>
          </w:tcPr>
          <w:p w14:paraId="08EA4C93"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Atropine eye ointment</w:t>
            </w:r>
          </w:p>
        </w:tc>
        <w:tc>
          <w:tcPr>
            <w:tcW w:w="1839" w:type="dxa"/>
            <w:hideMark/>
          </w:tcPr>
          <w:p w14:paraId="1F884652" w14:textId="63CA3426"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T</w:t>
            </w:r>
            <w:r w:rsidRPr="00563C5E">
              <w:rPr>
                <w:rFonts w:ascii="Times New Roman" w:hAnsi="Times New Roman" w:cs="Times New Roman"/>
                <w:sz w:val="24"/>
                <w:szCs w:val="24"/>
              </w:rPr>
              <w:t>ubes</w:t>
            </w:r>
          </w:p>
        </w:tc>
        <w:tc>
          <w:tcPr>
            <w:tcW w:w="670" w:type="dxa"/>
            <w:hideMark/>
          </w:tcPr>
          <w:p w14:paraId="49FE83FE"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441A76B3"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4648792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0A5F91C2" w14:textId="77777777" w:rsidTr="00392E65">
        <w:trPr>
          <w:trHeight w:val="360"/>
        </w:trPr>
        <w:tc>
          <w:tcPr>
            <w:tcW w:w="1487" w:type="dxa"/>
            <w:noWrap/>
            <w:hideMark/>
          </w:tcPr>
          <w:p w14:paraId="5C07DCFB" w14:textId="1D28BBA3" w:rsidR="00392E65" w:rsidRPr="00563C5E" w:rsidRDefault="00392E65" w:rsidP="00392E65">
            <w:pPr>
              <w:rPr>
                <w:rFonts w:ascii="Times New Roman" w:hAnsi="Times New Roman" w:cs="Times New Roman"/>
                <w:sz w:val="24"/>
                <w:szCs w:val="24"/>
              </w:rPr>
            </w:pPr>
            <w:r w:rsidRPr="00E0041E">
              <w:t>01.77</w:t>
            </w:r>
          </w:p>
        </w:tc>
        <w:tc>
          <w:tcPr>
            <w:tcW w:w="4257" w:type="dxa"/>
            <w:hideMark/>
          </w:tcPr>
          <w:p w14:paraId="34B57216" w14:textId="5F3F6F44"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B</w:t>
            </w:r>
            <w:r w:rsidRPr="00563C5E">
              <w:rPr>
                <w:rFonts w:ascii="Times New Roman" w:hAnsi="Times New Roman" w:cs="Times New Roman"/>
                <w:sz w:val="24"/>
                <w:szCs w:val="24"/>
              </w:rPr>
              <w:t>etamethasone eye drops</w:t>
            </w:r>
          </w:p>
        </w:tc>
        <w:tc>
          <w:tcPr>
            <w:tcW w:w="1839" w:type="dxa"/>
            <w:hideMark/>
          </w:tcPr>
          <w:p w14:paraId="2FE674DC" w14:textId="1F9C7F43"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D</w:t>
            </w:r>
            <w:r w:rsidRPr="00563C5E">
              <w:rPr>
                <w:rFonts w:ascii="Times New Roman" w:hAnsi="Times New Roman" w:cs="Times New Roman"/>
                <w:sz w:val="24"/>
                <w:szCs w:val="24"/>
              </w:rPr>
              <w:t>ropper</w:t>
            </w:r>
          </w:p>
        </w:tc>
        <w:tc>
          <w:tcPr>
            <w:tcW w:w="670" w:type="dxa"/>
            <w:hideMark/>
          </w:tcPr>
          <w:p w14:paraId="371DDE9C"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FF1D37A"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4B4AA9C4"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6802C1EB" w14:textId="77777777" w:rsidTr="00392E65">
        <w:trPr>
          <w:trHeight w:val="360"/>
        </w:trPr>
        <w:tc>
          <w:tcPr>
            <w:tcW w:w="1487" w:type="dxa"/>
            <w:noWrap/>
            <w:hideMark/>
          </w:tcPr>
          <w:p w14:paraId="0F6772E1" w14:textId="7681EA10" w:rsidR="00392E65" w:rsidRPr="00563C5E" w:rsidRDefault="00392E65" w:rsidP="00392E65">
            <w:pPr>
              <w:rPr>
                <w:rFonts w:ascii="Times New Roman" w:hAnsi="Times New Roman" w:cs="Times New Roman"/>
                <w:sz w:val="24"/>
                <w:szCs w:val="24"/>
              </w:rPr>
            </w:pPr>
            <w:r w:rsidRPr="00E0041E">
              <w:lastRenderedPageBreak/>
              <w:t>01.78</w:t>
            </w:r>
          </w:p>
        </w:tc>
        <w:tc>
          <w:tcPr>
            <w:tcW w:w="4257" w:type="dxa"/>
            <w:hideMark/>
          </w:tcPr>
          <w:p w14:paraId="0EAEEC72"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Brimonidine titrate ophthalmic solution 0.2%</w:t>
            </w:r>
          </w:p>
        </w:tc>
        <w:tc>
          <w:tcPr>
            <w:tcW w:w="1839" w:type="dxa"/>
            <w:hideMark/>
          </w:tcPr>
          <w:p w14:paraId="67B1888F" w14:textId="51CAF4F8"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V</w:t>
            </w:r>
            <w:r w:rsidRPr="00563C5E">
              <w:rPr>
                <w:rFonts w:ascii="Times New Roman" w:hAnsi="Times New Roman" w:cs="Times New Roman"/>
                <w:sz w:val="24"/>
                <w:szCs w:val="24"/>
              </w:rPr>
              <w:t>ials</w:t>
            </w:r>
          </w:p>
        </w:tc>
        <w:tc>
          <w:tcPr>
            <w:tcW w:w="670" w:type="dxa"/>
            <w:hideMark/>
          </w:tcPr>
          <w:p w14:paraId="20D0CA2A"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4E87C89"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65FE4DF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15A284DA" w14:textId="77777777" w:rsidTr="00392E65">
        <w:trPr>
          <w:trHeight w:val="590"/>
        </w:trPr>
        <w:tc>
          <w:tcPr>
            <w:tcW w:w="1487" w:type="dxa"/>
            <w:noWrap/>
            <w:hideMark/>
          </w:tcPr>
          <w:p w14:paraId="4CD63A7F" w14:textId="45E8037A" w:rsidR="00392E65" w:rsidRPr="00563C5E" w:rsidRDefault="00392E65" w:rsidP="00392E65">
            <w:pPr>
              <w:rPr>
                <w:rFonts w:ascii="Times New Roman" w:hAnsi="Times New Roman" w:cs="Times New Roman"/>
                <w:sz w:val="24"/>
                <w:szCs w:val="24"/>
              </w:rPr>
            </w:pPr>
            <w:r w:rsidRPr="00E0041E">
              <w:t>01.79</w:t>
            </w:r>
          </w:p>
        </w:tc>
        <w:tc>
          <w:tcPr>
            <w:tcW w:w="4257" w:type="dxa"/>
            <w:hideMark/>
          </w:tcPr>
          <w:p w14:paraId="518F0A14" w14:textId="7224C0CE"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C</w:t>
            </w:r>
            <w:r w:rsidRPr="00563C5E">
              <w:rPr>
                <w:rFonts w:ascii="Times New Roman" w:hAnsi="Times New Roman" w:cs="Times New Roman"/>
                <w:sz w:val="24"/>
                <w:szCs w:val="24"/>
              </w:rPr>
              <w:t>etirizine tabs</w:t>
            </w:r>
          </w:p>
        </w:tc>
        <w:tc>
          <w:tcPr>
            <w:tcW w:w="1839" w:type="dxa"/>
            <w:hideMark/>
          </w:tcPr>
          <w:p w14:paraId="77828957" w14:textId="0705A290"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Piece (P</w:t>
            </w:r>
            <w:r w:rsidRPr="00563C5E">
              <w:rPr>
                <w:rFonts w:ascii="Times New Roman" w:hAnsi="Times New Roman" w:cs="Times New Roman"/>
                <w:sz w:val="24"/>
                <w:szCs w:val="24"/>
              </w:rPr>
              <w:t>ack of 100 tabs</w:t>
            </w:r>
            <w:r>
              <w:rPr>
                <w:rFonts w:ascii="Times New Roman" w:hAnsi="Times New Roman" w:cs="Times New Roman"/>
                <w:sz w:val="24"/>
                <w:szCs w:val="24"/>
              </w:rPr>
              <w:t>)</w:t>
            </w:r>
          </w:p>
        </w:tc>
        <w:tc>
          <w:tcPr>
            <w:tcW w:w="670" w:type="dxa"/>
            <w:hideMark/>
          </w:tcPr>
          <w:p w14:paraId="65DBB3E8"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3891BB4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49CB41A7"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177241D5" w14:textId="77777777" w:rsidTr="00392E65">
        <w:trPr>
          <w:trHeight w:val="540"/>
        </w:trPr>
        <w:tc>
          <w:tcPr>
            <w:tcW w:w="1487" w:type="dxa"/>
            <w:noWrap/>
            <w:hideMark/>
          </w:tcPr>
          <w:p w14:paraId="16CF693A" w14:textId="7EC42C15" w:rsidR="00392E65" w:rsidRPr="00563C5E" w:rsidRDefault="00392E65" w:rsidP="00392E65">
            <w:pPr>
              <w:rPr>
                <w:rFonts w:ascii="Times New Roman" w:hAnsi="Times New Roman" w:cs="Times New Roman"/>
                <w:sz w:val="24"/>
                <w:szCs w:val="24"/>
              </w:rPr>
            </w:pPr>
            <w:r w:rsidRPr="00E0041E">
              <w:t>01.80</w:t>
            </w:r>
          </w:p>
        </w:tc>
        <w:tc>
          <w:tcPr>
            <w:tcW w:w="4257" w:type="dxa"/>
            <w:hideMark/>
          </w:tcPr>
          <w:p w14:paraId="2E049B3B" w14:textId="7E3A2E5F"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Chloramphenicol eye drops 1%</w:t>
            </w:r>
          </w:p>
        </w:tc>
        <w:tc>
          <w:tcPr>
            <w:tcW w:w="1839" w:type="dxa"/>
            <w:hideMark/>
          </w:tcPr>
          <w:p w14:paraId="01C3F304" w14:textId="75A66B31"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Vial</w:t>
            </w:r>
          </w:p>
        </w:tc>
        <w:tc>
          <w:tcPr>
            <w:tcW w:w="670" w:type="dxa"/>
            <w:hideMark/>
          </w:tcPr>
          <w:p w14:paraId="554E85FE"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40773B3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39269015"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23B1CA3F" w14:textId="77777777" w:rsidTr="00392E65">
        <w:trPr>
          <w:trHeight w:val="750"/>
        </w:trPr>
        <w:tc>
          <w:tcPr>
            <w:tcW w:w="1487" w:type="dxa"/>
            <w:noWrap/>
            <w:hideMark/>
          </w:tcPr>
          <w:p w14:paraId="155457CE" w14:textId="02B7E069" w:rsidR="00392E65" w:rsidRPr="00563C5E" w:rsidRDefault="00392E65" w:rsidP="00392E65">
            <w:pPr>
              <w:rPr>
                <w:rFonts w:ascii="Times New Roman" w:hAnsi="Times New Roman" w:cs="Times New Roman"/>
                <w:sz w:val="24"/>
                <w:szCs w:val="24"/>
              </w:rPr>
            </w:pPr>
            <w:r w:rsidRPr="00E0041E">
              <w:t>01.81</w:t>
            </w:r>
          </w:p>
        </w:tc>
        <w:tc>
          <w:tcPr>
            <w:tcW w:w="4257" w:type="dxa"/>
            <w:hideMark/>
          </w:tcPr>
          <w:p w14:paraId="5FB941FE" w14:textId="6256B441"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Chloramphenicol ointment 3%</w:t>
            </w:r>
          </w:p>
        </w:tc>
        <w:tc>
          <w:tcPr>
            <w:tcW w:w="1839" w:type="dxa"/>
            <w:hideMark/>
          </w:tcPr>
          <w:p w14:paraId="6125840A" w14:textId="49FB13D4"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Tube</w:t>
            </w:r>
          </w:p>
        </w:tc>
        <w:tc>
          <w:tcPr>
            <w:tcW w:w="670" w:type="dxa"/>
            <w:hideMark/>
          </w:tcPr>
          <w:p w14:paraId="77475A82"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768162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3F25AEDA"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1B2A6B89" w14:textId="77777777" w:rsidTr="00392E65">
        <w:trPr>
          <w:trHeight w:val="360"/>
        </w:trPr>
        <w:tc>
          <w:tcPr>
            <w:tcW w:w="1487" w:type="dxa"/>
            <w:noWrap/>
            <w:hideMark/>
          </w:tcPr>
          <w:p w14:paraId="76A89FAF" w14:textId="2F80FAA3" w:rsidR="00392E65" w:rsidRPr="00563C5E" w:rsidRDefault="00392E65" w:rsidP="00392E65">
            <w:pPr>
              <w:rPr>
                <w:rFonts w:ascii="Times New Roman" w:hAnsi="Times New Roman" w:cs="Times New Roman"/>
                <w:sz w:val="24"/>
                <w:szCs w:val="24"/>
              </w:rPr>
            </w:pPr>
            <w:r w:rsidRPr="00E0041E">
              <w:t>01.82</w:t>
            </w:r>
          </w:p>
        </w:tc>
        <w:tc>
          <w:tcPr>
            <w:tcW w:w="4257" w:type="dxa"/>
            <w:hideMark/>
          </w:tcPr>
          <w:p w14:paraId="3E0303BF" w14:textId="334E165A"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xml:space="preserve">Ciprofloxacin Tablets  500mg </w:t>
            </w:r>
          </w:p>
        </w:tc>
        <w:tc>
          <w:tcPr>
            <w:tcW w:w="1839" w:type="dxa"/>
            <w:hideMark/>
          </w:tcPr>
          <w:p w14:paraId="14B383F1" w14:textId="55BC5462"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Strip</w:t>
            </w:r>
          </w:p>
        </w:tc>
        <w:tc>
          <w:tcPr>
            <w:tcW w:w="670" w:type="dxa"/>
            <w:hideMark/>
          </w:tcPr>
          <w:p w14:paraId="45D967F4"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4075C658"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146FB7C"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6B23CB86" w14:textId="77777777" w:rsidTr="00392E65">
        <w:trPr>
          <w:trHeight w:val="400"/>
        </w:trPr>
        <w:tc>
          <w:tcPr>
            <w:tcW w:w="1487" w:type="dxa"/>
            <w:noWrap/>
            <w:hideMark/>
          </w:tcPr>
          <w:p w14:paraId="456C360B" w14:textId="079BA68F" w:rsidR="00392E65" w:rsidRPr="00563C5E" w:rsidRDefault="00392E65" w:rsidP="00392E65">
            <w:pPr>
              <w:rPr>
                <w:rFonts w:ascii="Times New Roman" w:hAnsi="Times New Roman" w:cs="Times New Roman"/>
                <w:sz w:val="24"/>
                <w:szCs w:val="24"/>
              </w:rPr>
            </w:pPr>
            <w:r w:rsidRPr="00E0041E">
              <w:t>01.83</w:t>
            </w:r>
          </w:p>
        </w:tc>
        <w:tc>
          <w:tcPr>
            <w:tcW w:w="4257" w:type="dxa"/>
            <w:hideMark/>
          </w:tcPr>
          <w:p w14:paraId="63623014" w14:textId="34FE1DB3"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Ciprofloxacin Eye Drops 0.3% in 5 m</w:t>
            </w:r>
            <w:r>
              <w:rPr>
                <w:rFonts w:ascii="Times New Roman" w:hAnsi="Times New Roman" w:cs="Times New Roman"/>
                <w:sz w:val="24"/>
                <w:szCs w:val="24"/>
              </w:rPr>
              <w:t>L</w:t>
            </w:r>
          </w:p>
        </w:tc>
        <w:tc>
          <w:tcPr>
            <w:tcW w:w="1839" w:type="dxa"/>
            <w:hideMark/>
          </w:tcPr>
          <w:p w14:paraId="48DB5CF6" w14:textId="13C63DA9"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Bottle</w:t>
            </w:r>
          </w:p>
        </w:tc>
        <w:tc>
          <w:tcPr>
            <w:tcW w:w="670" w:type="dxa"/>
            <w:hideMark/>
          </w:tcPr>
          <w:p w14:paraId="228A2036"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8027F1A"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2D2C6D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23D11E5A" w14:textId="77777777" w:rsidTr="00392E65">
        <w:trPr>
          <w:trHeight w:val="610"/>
        </w:trPr>
        <w:tc>
          <w:tcPr>
            <w:tcW w:w="1487" w:type="dxa"/>
            <w:noWrap/>
            <w:hideMark/>
          </w:tcPr>
          <w:p w14:paraId="5743B935" w14:textId="4568C30A" w:rsidR="00392E65" w:rsidRPr="00563C5E" w:rsidRDefault="00392E65" w:rsidP="00392E65">
            <w:pPr>
              <w:rPr>
                <w:rFonts w:ascii="Times New Roman" w:hAnsi="Times New Roman" w:cs="Times New Roman"/>
                <w:sz w:val="24"/>
                <w:szCs w:val="24"/>
              </w:rPr>
            </w:pPr>
            <w:r w:rsidRPr="00E0041E">
              <w:t>01.84</w:t>
            </w:r>
          </w:p>
        </w:tc>
        <w:tc>
          <w:tcPr>
            <w:tcW w:w="4257" w:type="dxa"/>
            <w:hideMark/>
          </w:tcPr>
          <w:p w14:paraId="5C251BD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Cyclopentolate eye drops</w:t>
            </w:r>
          </w:p>
        </w:tc>
        <w:tc>
          <w:tcPr>
            <w:tcW w:w="1839" w:type="dxa"/>
            <w:hideMark/>
          </w:tcPr>
          <w:p w14:paraId="16A8FA8B" w14:textId="373849DF"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Bottle</w:t>
            </w:r>
          </w:p>
        </w:tc>
        <w:tc>
          <w:tcPr>
            <w:tcW w:w="670" w:type="dxa"/>
            <w:hideMark/>
          </w:tcPr>
          <w:p w14:paraId="6BA06343"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30CE719"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210A50F9"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6922E4BD" w14:textId="77777777" w:rsidTr="00392E65">
        <w:trPr>
          <w:trHeight w:val="358"/>
        </w:trPr>
        <w:tc>
          <w:tcPr>
            <w:tcW w:w="1487" w:type="dxa"/>
            <w:noWrap/>
            <w:hideMark/>
          </w:tcPr>
          <w:p w14:paraId="28862E86" w14:textId="621D0226" w:rsidR="00392E65" w:rsidRPr="00563C5E" w:rsidRDefault="00392E65" w:rsidP="00392E65">
            <w:pPr>
              <w:rPr>
                <w:rFonts w:ascii="Times New Roman" w:hAnsi="Times New Roman" w:cs="Times New Roman"/>
                <w:sz w:val="24"/>
                <w:szCs w:val="24"/>
              </w:rPr>
            </w:pPr>
            <w:r w:rsidRPr="00E0041E">
              <w:t>01.85</w:t>
            </w:r>
          </w:p>
        </w:tc>
        <w:tc>
          <w:tcPr>
            <w:tcW w:w="4257" w:type="dxa"/>
            <w:hideMark/>
          </w:tcPr>
          <w:p w14:paraId="3EB39DA0"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Dexamethasone + Gentamicin eye drop</w:t>
            </w:r>
          </w:p>
        </w:tc>
        <w:tc>
          <w:tcPr>
            <w:tcW w:w="1839" w:type="dxa"/>
            <w:hideMark/>
          </w:tcPr>
          <w:p w14:paraId="0BB2DFE4" w14:textId="143DD3F6"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Vial</w:t>
            </w:r>
          </w:p>
        </w:tc>
        <w:tc>
          <w:tcPr>
            <w:tcW w:w="670" w:type="dxa"/>
            <w:hideMark/>
          </w:tcPr>
          <w:p w14:paraId="6843DC5B"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E69878C"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181BC56"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48299F7A" w14:textId="77777777" w:rsidTr="00392E65">
        <w:trPr>
          <w:trHeight w:val="360"/>
        </w:trPr>
        <w:tc>
          <w:tcPr>
            <w:tcW w:w="1487" w:type="dxa"/>
            <w:noWrap/>
            <w:hideMark/>
          </w:tcPr>
          <w:p w14:paraId="7AAE1B06" w14:textId="24B8C61D" w:rsidR="00392E65" w:rsidRPr="00563C5E" w:rsidRDefault="00392E65" w:rsidP="00392E65">
            <w:pPr>
              <w:rPr>
                <w:rFonts w:ascii="Times New Roman" w:hAnsi="Times New Roman" w:cs="Times New Roman"/>
                <w:sz w:val="24"/>
                <w:szCs w:val="24"/>
              </w:rPr>
            </w:pPr>
            <w:r w:rsidRPr="00E0041E">
              <w:t>01.86</w:t>
            </w:r>
          </w:p>
        </w:tc>
        <w:tc>
          <w:tcPr>
            <w:tcW w:w="4257" w:type="dxa"/>
            <w:hideMark/>
          </w:tcPr>
          <w:p w14:paraId="044F9DDC"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xml:space="preserve">Dexamethasone 0.1% - Neomycin 0.5% Eye Ointment, 3g </w:t>
            </w:r>
          </w:p>
        </w:tc>
        <w:tc>
          <w:tcPr>
            <w:tcW w:w="1839" w:type="dxa"/>
            <w:hideMark/>
          </w:tcPr>
          <w:p w14:paraId="7D67AAF4" w14:textId="0576C2D0"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Tube</w:t>
            </w:r>
          </w:p>
        </w:tc>
        <w:tc>
          <w:tcPr>
            <w:tcW w:w="670" w:type="dxa"/>
            <w:hideMark/>
          </w:tcPr>
          <w:p w14:paraId="0D164F06"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BE260B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26A5F80C"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3B14697D" w14:textId="77777777" w:rsidTr="00392E65">
        <w:trPr>
          <w:trHeight w:val="360"/>
        </w:trPr>
        <w:tc>
          <w:tcPr>
            <w:tcW w:w="1487" w:type="dxa"/>
            <w:noWrap/>
            <w:hideMark/>
          </w:tcPr>
          <w:p w14:paraId="7FD7F138" w14:textId="72FD031A" w:rsidR="00392E65" w:rsidRPr="00563C5E" w:rsidRDefault="00392E65" w:rsidP="00392E65">
            <w:pPr>
              <w:rPr>
                <w:rFonts w:ascii="Times New Roman" w:hAnsi="Times New Roman" w:cs="Times New Roman"/>
                <w:sz w:val="24"/>
                <w:szCs w:val="24"/>
              </w:rPr>
            </w:pPr>
            <w:r w:rsidRPr="00E0041E">
              <w:t>01.87</w:t>
            </w:r>
          </w:p>
        </w:tc>
        <w:tc>
          <w:tcPr>
            <w:tcW w:w="4257" w:type="dxa"/>
            <w:hideMark/>
          </w:tcPr>
          <w:p w14:paraId="1A4DF2BF" w14:textId="30EA1951"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D</w:t>
            </w:r>
            <w:r w:rsidRPr="00563C5E">
              <w:rPr>
                <w:rFonts w:ascii="Times New Roman" w:hAnsi="Times New Roman" w:cs="Times New Roman"/>
                <w:sz w:val="24"/>
                <w:szCs w:val="24"/>
              </w:rPr>
              <w:t>examethasone 2mg/ml, injection</w:t>
            </w:r>
          </w:p>
        </w:tc>
        <w:tc>
          <w:tcPr>
            <w:tcW w:w="1839" w:type="dxa"/>
            <w:hideMark/>
          </w:tcPr>
          <w:p w14:paraId="3B66578A" w14:textId="1FDA09CD"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Ampoule</w:t>
            </w:r>
            <w:r w:rsidRPr="00563C5E">
              <w:rPr>
                <w:rFonts w:ascii="Times New Roman" w:hAnsi="Times New Roman" w:cs="Times New Roman"/>
                <w:sz w:val="24"/>
                <w:szCs w:val="24"/>
              </w:rPr>
              <w:t xml:space="preserve"> </w:t>
            </w:r>
          </w:p>
        </w:tc>
        <w:tc>
          <w:tcPr>
            <w:tcW w:w="670" w:type="dxa"/>
            <w:hideMark/>
          </w:tcPr>
          <w:p w14:paraId="60390DEA"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7D7C079"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7AFF9C19"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4A215B99" w14:textId="77777777" w:rsidTr="00392E65">
        <w:trPr>
          <w:trHeight w:val="360"/>
        </w:trPr>
        <w:tc>
          <w:tcPr>
            <w:tcW w:w="1487" w:type="dxa"/>
            <w:noWrap/>
            <w:hideMark/>
          </w:tcPr>
          <w:p w14:paraId="191FA45F" w14:textId="4131148E" w:rsidR="00392E65" w:rsidRPr="00563C5E" w:rsidRDefault="00392E65" w:rsidP="00392E65">
            <w:pPr>
              <w:rPr>
                <w:rFonts w:ascii="Times New Roman" w:hAnsi="Times New Roman" w:cs="Times New Roman"/>
                <w:sz w:val="24"/>
                <w:szCs w:val="24"/>
              </w:rPr>
            </w:pPr>
            <w:r w:rsidRPr="00E0041E">
              <w:t>01.88</w:t>
            </w:r>
          </w:p>
        </w:tc>
        <w:tc>
          <w:tcPr>
            <w:tcW w:w="4257" w:type="dxa"/>
            <w:hideMark/>
          </w:tcPr>
          <w:p w14:paraId="6DF1A0AF" w14:textId="0AB6BAFE"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D</w:t>
            </w:r>
            <w:r w:rsidRPr="00563C5E">
              <w:rPr>
                <w:rFonts w:ascii="Times New Roman" w:hAnsi="Times New Roman" w:cs="Times New Roman"/>
                <w:sz w:val="24"/>
                <w:szCs w:val="24"/>
              </w:rPr>
              <w:t>examethasone eye drops 0.1%</w:t>
            </w:r>
          </w:p>
        </w:tc>
        <w:tc>
          <w:tcPr>
            <w:tcW w:w="1839" w:type="dxa"/>
            <w:hideMark/>
          </w:tcPr>
          <w:p w14:paraId="69AE410C" w14:textId="1D115005"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V</w:t>
            </w:r>
            <w:r w:rsidRPr="00563C5E">
              <w:rPr>
                <w:rFonts w:ascii="Times New Roman" w:hAnsi="Times New Roman" w:cs="Times New Roman"/>
                <w:sz w:val="24"/>
                <w:szCs w:val="24"/>
              </w:rPr>
              <w:t>ial</w:t>
            </w:r>
          </w:p>
        </w:tc>
        <w:tc>
          <w:tcPr>
            <w:tcW w:w="670" w:type="dxa"/>
            <w:hideMark/>
          </w:tcPr>
          <w:p w14:paraId="5D0263B7"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3FB85512"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1DA47B78"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7BFB789F" w14:textId="77777777" w:rsidTr="00392E65">
        <w:trPr>
          <w:trHeight w:val="360"/>
        </w:trPr>
        <w:tc>
          <w:tcPr>
            <w:tcW w:w="1487" w:type="dxa"/>
            <w:noWrap/>
            <w:hideMark/>
          </w:tcPr>
          <w:p w14:paraId="7CC3CE7A" w14:textId="5DECA152" w:rsidR="00392E65" w:rsidRPr="00563C5E" w:rsidRDefault="00392E65" w:rsidP="00392E65">
            <w:pPr>
              <w:rPr>
                <w:rFonts w:ascii="Times New Roman" w:hAnsi="Times New Roman" w:cs="Times New Roman"/>
                <w:sz w:val="24"/>
                <w:szCs w:val="24"/>
              </w:rPr>
            </w:pPr>
            <w:r w:rsidRPr="00E0041E">
              <w:t>01.89</w:t>
            </w:r>
          </w:p>
        </w:tc>
        <w:tc>
          <w:tcPr>
            <w:tcW w:w="4257" w:type="dxa"/>
            <w:hideMark/>
          </w:tcPr>
          <w:p w14:paraId="7ED50C9C" w14:textId="3C378384"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Dexamethasone Sodium Phosphate 4mg/ml, 1ml Injection</w:t>
            </w:r>
          </w:p>
        </w:tc>
        <w:tc>
          <w:tcPr>
            <w:tcW w:w="1839" w:type="dxa"/>
            <w:hideMark/>
          </w:tcPr>
          <w:p w14:paraId="4E51CB43" w14:textId="38BD4588"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Ampoule</w:t>
            </w:r>
          </w:p>
        </w:tc>
        <w:tc>
          <w:tcPr>
            <w:tcW w:w="670" w:type="dxa"/>
            <w:hideMark/>
          </w:tcPr>
          <w:p w14:paraId="32EF964B"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C6583A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4D777CCC"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79FB3FDD" w14:textId="77777777" w:rsidTr="00392E65">
        <w:trPr>
          <w:trHeight w:val="360"/>
        </w:trPr>
        <w:tc>
          <w:tcPr>
            <w:tcW w:w="1487" w:type="dxa"/>
            <w:noWrap/>
            <w:hideMark/>
          </w:tcPr>
          <w:p w14:paraId="794F55C8" w14:textId="420B7089" w:rsidR="00392E65" w:rsidRPr="00563C5E" w:rsidRDefault="00392E65" w:rsidP="00392E65">
            <w:pPr>
              <w:rPr>
                <w:rFonts w:ascii="Times New Roman" w:hAnsi="Times New Roman" w:cs="Times New Roman"/>
                <w:sz w:val="24"/>
                <w:szCs w:val="24"/>
              </w:rPr>
            </w:pPr>
            <w:r w:rsidRPr="00E0041E">
              <w:t>01.90</w:t>
            </w:r>
          </w:p>
        </w:tc>
        <w:tc>
          <w:tcPr>
            <w:tcW w:w="4257" w:type="dxa"/>
            <w:hideMark/>
          </w:tcPr>
          <w:p w14:paraId="739ADAC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Diamox tabs</w:t>
            </w:r>
          </w:p>
        </w:tc>
        <w:tc>
          <w:tcPr>
            <w:tcW w:w="1839" w:type="dxa"/>
            <w:hideMark/>
          </w:tcPr>
          <w:p w14:paraId="16C71D1F" w14:textId="50213F6F"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Piece (P</w:t>
            </w:r>
            <w:r w:rsidRPr="00563C5E">
              <w:rPr>
                <w:rFonts w:ascii="Times New Roman" w:hAnsi="Times New Roman" w:cs="Times New Roman"/>
                <w:sz w:val="24"/>
                <w:szCs w:val="24"/>
              </w:rPr>
              <w:t>ack of 10 tabs</w:t>
            </w:r>
            <w:r>
              <w:rPr>
                <w:rFonts w:ascii="Times New Roman" w:hAnsi="Times New Roman" w:cs="Times New Roman"/>
                <w:sz w:val="24"/>
                <w:szCs w:val="24"/>
              </w:rPr>
              <w:t>)</w:t>
            </w:r>
          </w:p>
        </w:tc>
        <w:tc>
          <w:tcPr>
            <w:tcW w:w="670" w:type="dxa"/>
            <w:hideMark/>
          </w:tcPr>
          <w:p w14:paraId="6FB4DD3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8986918"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5A0481FA"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4C697A90" w14:textId="77777777" w:rsidTr="00392E65">
        <w:trPr>
          <w:trHeight w:val="360"/>
        </w:trPr>
        <w:tc>
          <w:tcPr>
            <w:tcW w:w="1487" w:type="dxa"/>
            <w:noWrap/>
            <w:hideMark/>
          </w:tcPr>
          <w:p w14:paraId="36CDFEA4" w14:textId="47AB9B77" w:rsidR="00392E65" w:rsidRPr="00563C5E" w:rsidRDefault="00392E65" w:rsidP="00392E65">
            <w:pPr>
              <w:rPr>
                <w:rFonts w:ascii="Times New Roman" w:hAnsi="Times New Roman" w:cs="Times New Roman"/>
                <w:sz w:val="24"/>
                <w:szCs w:val="24"/>
              </w:rPr>
            </w:pPr>
            <w:r w:rsidRPr="00E0041E">
              <w:t>01.91</w:t>
            </w:r>
          </w:p>
        </w:tc>
        <w:tc>
          <w:tcPr>
            <w:tcW w:w="4257" w:type="dxa"/>
            <w:hideMark/>
          </w:tcPr>
          <w:p w14:paraId="17AEAF13" w14:textId="268B54AD"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D</w:t>
            </w:r>
            <w:r w:rsidRPr="00563C5E">
              <w:rPr>
                <w:rFonts w:ascii="Times New Roman" w:hAnsi="Times New Roman" w:cs="Times New Roman"/>
                <w:sz w:val="24"/>
                <w:szCs w:val="24"/>
              </w:rPr>
              <w:t xml:space="preserve">isposable caps </w:t>
            </w:r>
          </w:p>
        </w:tc>
        <w:tc>
          <w:tcPr>
            <w:tcW w:w="1839" w:type="dxa"/>
            <w:hideMark/>
          </w:tcPr>
          <w:p w14:paraId="237F290C" w14:textId="13210B09"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Piece (P</w:t>
            </w:r>
            <w:r w:rsidRPr="00563C5E">
              <w:rPr>
                <w:rFonts w:ascii="Times New Roman" w:hAnsi="Times New Roman" w:cs="Times New Roman"/>
                <w:sz w:val="24"/>
                <w:szCs w:val="24"/>
              </w:rPr>
              <w:t>ack of 100 pieces</w:t>
            </w:r>
            <w:r>
              <w:rPr>
                <w:rFonts w:ascii="Times New Roman" w:hAnsi="Times New Roman" w:cs="Times New Roman"/>
                <w:sz w:val="24"/>
                <w:szCs w:val="24"/>
              </w:rPr>
              <w:t>)</w:t>
            </w:r>
          </w:p>
        </w:tc>
        <w:tc>
          <w:tcPr>
            <w:tcW w:w="670" w:type="dxa"/>
            <w:hideMark/>
          </w:tcPr>
          <w:p w14:paraId="60566D3A"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6EA928E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6A940AA6"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32FEC65E" w14:textId="77777777" w:rsidTr="00392E65">
        <w:trPr>
          <w:trHeight w:val="360"/>
        </w:trPr>
        <w:tc>
          <w:tcPr>
            <w:tcW w:w="1487" w:type="dxa"/>
            <w:noWrap/>
            <w:hideMark/>
          </w:tcPr>
          <w:p w14:paraId="058FD49C" w14:textId="1E01D9BB" w:rsidR="00392E65" w:rsidRPr="00563C5E" w:rsidRDefault="00392E65" w:rsidP="00392E65">
            <w:pPr>
              <w:rPr>
                <w:rFonts w:ascii="Times New Roman" w:hAnsi="Times New Roman" w:cs="Times New Roman"/>
                <w:sz w:val="24"/>
                <w:szCs w:val="24"/>
              </w:rPr>
            </w:pPr>
            <w:r w:rsidRPr="00E0041E">
              <w:t>01.92</w:t>
            </w:r>
          </w:p>
        </w:tc>
        <w:tc>
          <w:tcPr>
            <w:tcW w:w="4257" w:type="dxa"/>
            <w:noWrap/>
            <w:hideMark/>
          </w:tcPr>
          <w:p w14:paraId="79DC2688" w14:textId="26E566FE"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Disposable surgical masks</w:t>
            </w:r>
          </w:p>
        </w:tc>
        <w:tc>
          <w:tcPr>
            <w:tcW w:w="1839" w:type="dxa"/>
            <w:hideMark/>
          </w:tcPr>
          <w:p w14:paraId="0DBF22A6" w14:textId="49ACD618"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Pack</w:t>
            </w:r>
          </w:p>
        </w:tc>
        <w:tc>
          <w:tcPr>
            <w:tcW w:w="670" w:type="dxa"/>
            <w:hideMark/>
          </w:tcPr>
          <w:p w14:paraId="78A0FBD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2EB4B04"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27A9AA80"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3988D29E" w14:textId="77777777" w:rsidTr="00392E65">
        <w:trPr>
          <w:trHeight w:val="560"/>
        </w:trPr>
        <w:tc>
          <w:tcPr>
            <w:tcW w:w="1487" w:type="dxa"/>
            <w:noWrap/>
            <w:hideMark/>
          </w:tcPr>
          <w:p w14:paraId="730CE421" w14:textId="5D13A99E" w:rsidR="00392E65" w:rsidRPr="00563C5E" w:rsidRDefault="00392E65" w:rsidP="00392E65">
            <w:pPr>
              <w:rPr>
                <w:rFonts w:ascii="Times New Roman" w:hAnsi="Times New Roman" w:cs="Times New Roman"/>
                <w:sz w:val="24"/>
                <w:szCs w:val="24"/>
              </w:rPr>
            </w:pPr>
            <w:r w:rsidRPr="00E0041E">
              <w:t>01.93</w:t>
            </w:r>
          </w:p>
        </w:tc>
        <w:tc>
          <w:tcPr>
            <w:tcW w:w="4257" w:type="dxa"/>
            <w:hideMark/>
          </w:tcPr>
          <w:p w14:paraId="5098B9FA"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Dorzolamide Eye drops 2%</w:t>
            </w:r>
          </w:p>
        </w:tc>
        <w:tc>
          <w:tcPr>
            <w:tcW w:w="1839" w:type="dxa"/>
            <w:hideMark/>
          </w:tcPr>
          <w:p w14:paraId="0E238C8E"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Vial</w:t>
            </w:r>
          </w:p>
        </w:tc>
        <w:tc>
          <w:tcPr>
            <w:tcW w:w="670" w:type="dxa"/>
            <w:hideMark/>
          </w:tcPr>
          <w:p w14:paraId="04D3EA2C"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0CB518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2302B28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1A5618B6" w14:textId="77777777" w:rsidTr="00392E65">
        <w:trPr>
          <w:trHeight w:val="360"/>
        </w:trPr>
        <w:tc>
          <w:tcPr>
            <w:tcW w:w="1487" w:type="dxa"/>
            <w:noWrap/>
            <w:hideMark/>
          </w:tcPr>
          <w:p w14:paraId="5104D9DA" w14:textId="165406E6" w:rsidR="00392E65" w:rsidRPr="00563C5E" w:rsidRDefault="00392E65" w:rsidP="00392E65">
            <w:pPr>
              <w:rPr>
                <w:rFonts w:ascii="Times New Roman" w:hAnsi="Times New Roman" w:cs="Times New Roman"/>
                <w:sz w:val="24"/>
                <w:szCs w:val="24"/>
              </w:rPr>
            </w:pPr>
            <w:r w:rsidRPr="00E0041E">
              <w:t>01.94</w:t>
            </w:r>
          </w:p>
        </w:tc>
        <w:tc>
          <w:tcPr>
            <w:tcW w:w="4257" w:type="dxa"/>
            <w:hideMark/>
          </w:tcPr>
          <w:p w14:paraId="422673F6"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Econazole eye drops 2%</w:t>
            </w:r>
          </w:p>
        </w:tc>
        <w:tc>
          <w:tcPr>
            <w:tcW w:w="1839" w:type="dxa"/>
            <w:hideMark/>
          </w:tcPr>
          <w:p w14:paraId="583B7032" w14:textId="7F93FA47"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T</w:t>
            </w:r>
            <w:r w:rsidRPr="00563C5E">
              <w:rPr>
                <w:rFonts w:ascii="Times New Roman" w:hAnsi="Times New Roman" w:cs="Times New Roman"/>
                <w:sz w:val="24"/>
                <w:szCs w:val="24"/>
              </w:rPr>
              <w:t>ube</w:t>
            </w:r>
          </w:p>
        </w:tc>
        <w:tc>
          <w:tcPr>
            <w:tcW w:w="670" w:type="dxa"/>
            <w:hideMark/>
          </w:tcPr>
          <w:p w14:paraId="7B4C011B"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DD36BE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22E084D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2C495547" w14:textId="77777777" w:rsidTr="00392E65">
        <w:trPr>
          <w:trHeight w:val="360"/>
        </w:trPr>
        <w:tc>
          <w:tcPr>
            <w:tcW w:w="1487" w:type="dxa"/>
            <w:noWrap/>
            <w:hideMark/>
          </w:tcPr>
          <w:p w14:paraId="73FEAC58" w14:textId="07D6841D" w:rsidR="00392E65" w:rsidRPr="00563C5E" w:rsidRDefault="00392E65" w:rsidP="00392E65">
            <w:pPr>
              <w:rPr>
                <w:rFonts w:ascii="Times New Roman" w:hAnsi="Times New Roman" w:cs="Times New Roman"/>
                <w:sz w:val="24"/>
                <w:szCs w:val="24"/>
              </w:rPr>
            </w:pPr>
            <w:r w:rsidRPr="00E0041E">
              <w:t>01.95</w:t>
            </w:r>
          </w:p>
        </w:tc>
        <w:tc>
          <w:tcPr>
            <w:tcW w:w="4257" w:type="dxa"/>
            <w:hideMark/>
          </w:tcPr>
          <w:p w14:paraId="0C26AEF2"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Gentamicin Eye Drops 0.3%</w:t>
            </w:r>
          </w:p>
        </w:tc>
        <w:tc>
          <w:tcPr>
            <w:tcW w:w="1839" w:type="dxa"/>
            <w:hideMark/>
          </w:tcPr>
          <w:p w14:paraId="431240D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Vial</w:t>
            </w:r>
          </w:p>
        </w:tc>
        <w:tc>
          <w:tcPr>
            <w:tcW w:w="670" w:type="dxa"/>
            <w:hideMark/>
          </w:tcPr>
          <w:p w14:paraId="2E4F8560"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3BBC8FF6"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4BEBB346"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2033254C" w14:textId="77777777" w:rsidTr="00392E65">
        <w:trPr>
          <w:trHeight w:val="360"/>
        </w:trPr>
        <w:tc>
          <w:tcPr>
            <w:tcW w:w="1487" w:type="dxa"/>
            <w:noWrap/>
            <w:hideMark/>
          </w:tcPr>
          <w:p w14:paraId="14595E43" w14:textId="7BCE3A6A" w:rsidR="00392E65" w:rsidRPr="00563C5E" w:rsidRDefault="00392E65" w:rsidP="00392E65">
            <w:pPr>
              <w:rPr>
                <w:rFonts w:ascii="Times New Roman" w:hAnsi="Times New Roman" w:cs="Times New Roman"/>
                <w:sz w:val="24"/>
                <w:szCs w:val="24"/>
              </w:rPr>
            </w:pPr>
            <w:r w:rsidRPr="00E0041E">
              <w:t>01.96</w:t>
            </w:r>
          </w:p>
        </w:tc>
        <w:tc>
          <w:tcPr>
            <w:tcW w:w="4257" w:type="dxa"/>
            <w:hideMark/>
          </w:tcPr>
          <w:p w14:paraId="4381DF2C" w14:textId="6AF5801C"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Gentamicin Injections 40 mg/ml. 2ml</w:t>
            </w:r>
          </w:p>
        </w:tc>
        <w:tc>
          <w:tcPr>
            <w:tcW w:w="1839" w:type="dxa"/>
            <w:hideMark/>
          </w:tcPr>
          <w:p w14:paraId="685B629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Ampoule</w:t>
            </w:r>
          </w:p>
        </w:tc>
        <w:tc>
          <w:tcPr>
            <w:tcW w:w="670" w:type="dxa"/>
            <w:hideMark/>
          </w:tcPr>
          <w:p w14:paraId="14E313C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66798A1C"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5FB43A73"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4D763EC0" w14:textId="77777777" w:rsidTr="00392E65">
        <w:trPr>
          <w:trHeight w:val="360"/>
        </w:trPr>
        <w:tc>
          <w:tcPr>
            <w:tcW w:w="1487" w:type="dxa"/>
            <w:noWrap/>
            <w:hideMark/>
          </w:tcPr>
          <w:p w14:paraId="652A8E14" w14:textId="7674A3F4" w:rsidR="00392E65" w:rsidRPr="00563C5E" w:rsidRDefault="00392E65" w:rsidP="00392E65">
            <w:pPr>
              <w:rPr>
                <w:rFonts w:ascii="Times New Roman" w:hAnsi="Times New Roman" w:cs="Times New Roman"/>
                <w:sz w:val="24"/>
                <w:szCs w:val="24"/>
              </w:rPr>
            </w:pPr>
            <w:r w:rsidRPr="00E0041E">
              <w:t>01.97</w:t>
            </w:r>
          </w:p>
        </w:tc>
        <w:tc>
          <w:tcPr>
            <w:tcW w:w="4257" w:type="dxa"/>
            <w:hideMark/>
          </w:tcPr>
          <w:p w14:paraId="2C997B52" w14:textId="34140C25"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G</w:t>
            </w:r>
            <w:r w:rsidRPr="00563C5E">
              <w:rPr>
                <w:rFonts w:ascii="Times New Roman" w:hAnsi="Times New Roman" w:cs="Times New Roman"/>
                <w:sz w:val="24"/>
                <w:szCs w:val="24"/>
              </w:rPr>
              <w:t>entam</w:t>
            </w:r>
            <w:r>
              <w:rPr>
                <w:rFonts w:ascii="Times New Roman" w:hAnsi="Times New Roman" w:cs="Times New Roman"/>
                <w:sz w:val="24"/>
                <w:szCs w:val="24"/>
              </w:rPr>
              <w:t>i</w:t>
            </w:r>
            <w:r w:rsidRPr="00563C5E">
              <w:rPr>
                <w:rFonts w:ascii="Times New Roman" w:hAnsi="Times New Roman" w:cs="Times New Roman"/>
                <w:sz w:val="24"/>
                <w:szCs w:val="24"/>
              </w:rPr>
              <w:t>cin/dexamethasone eye drops</w:t>
            </w:r>
          </w:p>
        </w:tc>
        <w:tc>
          <w:tcPr>
            <w:tcW w:w="1839" w:type="dxa"/>
            <w:hideMark/>
          </w:tcPr>
          <w:p w14:paraId="171CBB67" w14:textId="5043D9FE"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V</w:t>
            </w:r>
            <w:r w:rsidRPr="00563C5E">
              <w:rPr>
                <w:rFonts w:ascii="Times New Roman" w:hAnsi="Times New Roman" w:cs="Times New Roman"/>
                <w:sz w:val="24"/>
                <w:szCs w:val="24"/>
              </w:rPr>
              <w:t>ial</w:t>
            </w:r>
          </w:p>
        </w:tc>
        <w:tc>
          <w:tcPr>
            <w:tcW w:w="670" w:type="dxa"/>
            <w:hideMark/>
          </w:tcPr>
          <w:p w14:paraId="444E2440"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4D1902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769501E2"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4DD5EF6C" w14:textId="77777777" w:rsidTr="00392E65">
        <w:trPr>
          <w:trHeight w:val="360"/>
        </w:trPr>
        <w:tc>
          <w:tcPr>
            <w:tcW w:w="1487" w:type="dxa"/>
            <w:noWrap/>
            <w:hideMark/>
          </w:tcPr>
          <w:p w14:paraId="4C522B22" w14:textId="0F6E7E31" w:rsidR="00392E65" w:rsidRPr="00563C5E" w:rsidRDefault="00392E65" w:rsidP="00392E65">
            <w:pPr>
              <w:rPr>
                <w:rFonts w:ascii="Times New Roman" w:hAnsi="Times New Roman" w:cs="Times New Roman"/>
                <w:sz w:val="24"/>
                <w:szCs w:val="24"/>
              </w:rPr>
            </w:pPr>
            <w:r w:rsidRPr="00E0041E">
              <w:t>01.98</w:t>
            </w:r>
          </w:p>
        </w:tc>
        <w:tc>
          <w:tcPr>
            <w:tcW w:w="4257" w:type="dxa"/>
            <w:hideMark/>
          </w:tcPr>
          <w:p w14:paraId="074D99F6"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Hypromellose natural tears 0.3%/0.1%</w:t>
            </w:r>
          </w:p>
        </w:tc>
        <w:tc>
          <w:tcPr>
            <w:tcW w:w="1839" w:type="dxa"/>
            <w:hideMark/>
          </w:tcPr>
          <w:p w14:paraId="47182757" w14:textId="0E847E92"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V</w:t>
            </w:r>
            <w:r w:rsidRPr="00563C5E">
              <w:rPr>
                <w:rFonts w:ascii="Times New Roman" w:hAnsi="Times New Roman" w:cs="Times New Roman"/>
                <w:sz w:val="24"/>
                <w:szCs w:val="24"/>
              </w:rPr>
              <w:t>ial</w:t>
            </w:r>
          </w:p>
        </w:tc>
        <w:tc>
          <w:tcPr>
            <w:tcW w:w="670" w:type="dxa"/>
            <w:hideMark/>
          </w:tcPr>
          <w:p w14:paraId="04AA1E8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D630149"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2A34FCE0"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2FE92DEB" w14:textId="77777777" w:rsidTr="00392E65">
        <w:trPr>
          <w:trHeight w:val="600"/>
        </w:trPr>
        <w:tc>
          <w:tcPr>
            <w:tcW w:w="1487" w:type="dxa"/>
            <w:noWrap/>
            <w:hideMark/>
          </w:tcPr>
          <w:p w14:paraId="234ED81B" w14:textId="1E5DDBBE" w:rsidR="00392E65" w:rsidRPr="00563C5E" w:rsidRDefault="00392E65" w:rsidP="00392E65">
            <w:pPr>
              <w:rPr>
                <w:rFonts w:ascii="Times New Roman" w:hAnsi="Times New Roman" w:cs="Times New Roman"/>
                <w:sz w:val="24"/>
                <w:szCs w:val="24"/>
              </w:rPr>
            </w:pPr>
            <w:r w:rsidRPr="00E0041E">
              <w:t>01.99</w:t>
            </w:r>
          </w:p>
        </w:tc>
        <w:tc>
          <w:tcPr>
            <w:tcW w:w="4257" w:type="dxa"/>
            <w:hideMark/>
          </w:tcPr>
          <w:p w14:paraId="22C53D6E"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Ibuprofen 400mg</w:t>
            </w:r>
          </w:p>
        </w:tc>
        <w:tc>
          <w:tcPr>
            <w:tcW w:w="1839" w:type="dxa"/>
            <w:hideMark/>
          </w:tcPr>
          <w:p w14:paraId="03D27297"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Tab</w:t>
            </w:r>
          </w:p>
        </w:tc>
        <w:tc>
          <w:tcPr>
            <w:tcW w:w="670" w:type="dxa"/>
            <w:hideMark/>
          </w:tcPr>
          <w:p w14:paraId="3B82C53A"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2D508A8"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61B9CC8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3F265778" w14:textId="77777777" w:rsidTr="00392E65">
        <w:trPr>
          <w:trHeight w:val="360"/>
        </w:trPr>
        <w:tc>
          <w:tcPr>
            <w:tcW w:w="1487" w:type="dxa"/>
            <w:noWrap/>
            <w:hideMark/>
          </w:tcPr>
          <w:p w14:paraId="1F934B0B" w14:textId="1F4D1488" w:rsidR="00392E65" w:rsidRPr="00563C5E" w:rsidRDefault="00392E65" w:rsidP="00392E65">
            <w:pPr>
              <w:rPr>
                <w:rFonts w:ascii="Times New Roman" w:hAnsi="Times New Roman" w:cs="Times New Roman"/>
                <w:sz w:val="24"/>
                <w:szCs w:val="24"/>
              </w:rPr>
            </w:pPr>
            <w:r w:rsidRPr="00E0041E">
              <w:t>01.100</w:t>
            </w:r>
          </w:p>
        </w:tc>
        <w:tc>
          <w:tcPr>
            <w:tcW w:w="4257" w:type="dxa"/>
            <w:hideMark/>
          </w:tcPr>
          <w:p w14:paraId="70B2A116" w14:textId="0BF86755"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I</w:t>
            </w:r>
            <w:r w:rsidRPr="00563C5E">
              <w:rPr>
                <w:rFonts w:ascii="Times New Roman" w:hAnsi="Times New Roman" w:cs="Times New Roman"/>
                <w:sz w:val="24"/>
                <w:szCs w:val="24"/>
              </w:rPr>
              <w:t>buprofen syrup/suspension</w:t>
            </w:r>
          </w:p>
        </w:tc>
        <w:tc>
          <w:tcPr>
            <w:tcW w:w="1839" w:type="dxa"/>
            <w:hideMark/>
          </w:tcPr>
          <w:p w14:paraId="0FDABCC2" w14:textId="53A0D582"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Ampoule</w:t>
            </w:r>
          </w:p>
        </w:tc>
        <w:tc>
          <w:tcPr>
            <w:tcW w:w="670" w:type="dxa"/>
            <w:hideMark/>
          </w:tcPr>
          <w:p w14:paraId="55882A6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63CEA526"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9A2A1D0"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1AC37BCA" w14:textId="77777777" w:rsidTr="00392E65">
        <w:trPr>
          <w:trHeight w:val="590"/>
        </w:trPr>
        <w:tc>
          <w:tcPr>
            <w:tcW w:w="1487" w:type="dxa"/>
            <w:noWrap/>
            <w:hideMark/>
          </w:tcPr>
          <w:p w14:paraId="3CF66532" w14:textId="4B646EDF" w:rsidR="00392E65" w:rsidRPr="00563C5E" w:rsidRDefault="00392E65" w:rsidP="00392E65">
            <w:pPr>
              <w:rPr>
                <w:rFonts w:ascii="Times New Roman" w:hAnsi="Times New Roman" w:cs="Times New Roman"/>
                <w:sz w:val="24"/>
                <w:szCs w:val="24"/>
              </w:rPr>
            </w:pPr>
            <w:r w:rsidRPr="00E0041E">
              <w:t>01.101</w:t>
            </w:r>
          </w:p>
        </w:tc>
        <w:tc>
          <w:tcPr>
            <w:tcW w:w="4257" w:type="dxa"/>
            <w:hideMark/>
          </w:tcPr>
          <w:p w14:paraId="5394F765"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Ketoconazole 200mg tab</w:t>
            </w:r>
          </w:p>
        </w:tc>
        <w:tc>
          <w:tcPr>
            <w:tcW w:w="1839" w:type="dxa"/>
            <w:hideMark/>
          </w:tcPr>
          <w:p w14:paraId="14E3BB6E" w14:textId="1783B2DB"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Piece</w:t>
            </w:r>
            <w:r w:rsidRPr="00563C5E">
              <w:rPr>
                <w:rFonts w:ascii="Times New Roman" w:hAnsi="Times New Roman" w:cs="Times New Roman"/>
                <w:sz w:val="24"/>
                <w:szCs w:val="24"/>
              </w:rPr>
              <w:t xml:space="preserve"> (Strip of 10 tabs)</w:t>
            </w:r>
          </w:p>
        </w:tc>
        <w:tc>
          <w:tcPr>
            <w:tcW w:w="670" w:type="dxa"/>
            <w:hideMark/>
          </w:tcPr>
          <w:p w14:paraId="7F9A2759"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7E490F8"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769A5BD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74C5AC81" w14:textId="77777777" w:rsidTr="00392E65">
        <w:trPr>
          <w:trHeight w:val="610"/>
        </w:trPr>
        <w:tc>
          <w:tcPr>
            <w:tcW w:w="1487" w:type="dxa"/>
            <w:noWrap/>
            <w:hideMark/>
          </w:tcPr>
          <w:p w14:paraId="5870BEEF" w14:textId="409220F9" w:rsidR="00392E65" w:rsidRPr="00563C5E" w:rsidRDefault="00392E65" w:rsidP="00392E65">
            <w:pPr>
              <w:rPr>
                <w:rFonts w:ascii="Times New Roman" w:hAnsi="Times New Roman" w:cs="Times New Roman"/>
                <w:sz w:val="24"/>
                <w:szCs w:val="24"/>
              </w:rPr>
            </w:pPr>
            <w:r w:rsidRPr="00E0041E">
              <w:t>01.102</w:t>
            </w:r>
          </w:p>
        </w:tc>
        <w:tc>
          <w:tcPr>
            <w:tcW w:w="4257" w:type="dxa"/>
            <w:hideMark/>
          </w:tcPr>
          <w:p w14:paraId="7859CCC2"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Lignocaine injection with adrenaline 1:1000,000 unit</w:t>
            </w:r>
          </w:p>
        </w:tc>
        <w:tc>
          <w:tcPr>
            <w:tcW w:w="1839" w:type="dxa"/>
            <w:hideMark/>
          </w:tcPr>
          <w:p w14:paraId="28112AE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Vial</w:t>
            </w:r>
          </w:p>
        </w:tc>
        <w:tc>
          <w:tcPr>
            <w:tcW w:w="670" w:type="dxa"/>
            <w:hideMark/>
          </w:tcPr>
          <w:p w14:paraId="35A8E16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ADCDAD5"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75C3D4B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08FB56DC" w14:textId="77777777" w:rsidTr="00392E65">
        <w:trPr>
          <w:trHeight w:val="360"/>
        </w:trPr>
        <w:tc>
          <w:tcPr>
            <w:tcW w:w="1487" w:type="dxa"/>
            <w:noWrap/>
            <w:hideMark/>
          </w:tcPr>
          <w:p w14:paraId="5E77BA49" w14:textId="6310D578" w:rsidR="00392E65" w:rsidRPr="00563C5E" w:rsidRDefault="00392E65" w:rsidP="00392E65">
            <w:pPr>
              <w:rPr>
                <w:rFonts w:ascii="Times New Roman" w:hAnsi="Times New Roman" w:cs="Times New Roman"/>
                <w:sz w:val="24"/>
                <w:szCs w:val="24"/>
              </w:rPr>
            </w:pPr>
            <w:r w:rsidRPr="00E0041E">
              <w:t>01.103</w:t>
            </w:r>
          </w:p>
        </w:tc>
        <w:tc>
          <w:tcPr>
            <w:tcW w:w="4257" w:type="dxa"/>
            <w:hideMark/>
          </w:tcPr>
          <w:p w14:paraId="3232723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Maxitrol eye ointment</w:t>
            </w:r>
          </w:p>
        </w:tc>
        <w:tc>
          <w:tcPr>
            <w:tcW w:w="1839" w:type="dxa"/>
            <w:hideMark/>
          </w:tcPr>
          <w:p w14:paraId="54556154" w14:textId="3AC76236"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T</w:t>
            </w:r>
            <w:r w:rsidRPr="00563C5E">
              <w:rPr>
                <w:rFonts w:ascii="Times New Roman" w:hAnsi="Times New Roman" w:cs="Times New Roman"/>
                <w:sz w:val="24"/>
                <w:szCs w:val="24"/>
              </w:rPr>
              <w:t>ube</w:t>
            </w:r>
          </w:p>
        </w:tc>
        <w:tc>
          <w:tcPr>
            <w:tcW w:w="670" w:type="dxa"/>
            <w:hideMark/>
          </w:tcPr>
          <w:p w14:paraId="6A83C52E"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C30649A"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4790618E"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3703561D" w14:textId="77777777" w:rsidTr="00392E65">
        <w:trPr>
          <w:trHeight w:val="360"/>
        </w:trPr>
        <w:tc>
          <w:tcPr>
            <w:tcW w:w="1487" w:type="dxa"/>
            <w:noWrap/>
            <w:hideMark/>
          </w:tcPr>
          <w:p w14:paraId="2D3FFA55" w14:textId="2C2FF1ED" w:rsidR="00392E65" w:rsidRPr="00563C5E" w:rsidRDefault="00392E65" w:rsidP="00392E65">
            <w:pPr>
              <w:rPr>
                <w:rFonts w:ascii="Times New Roman" w:hAnsi="Times New Roman" w:cs="Times New Roman"/>
                <w:sz w:val="24"/>
                <w:szCs w:val="24"/>
              </w:rPr>
            </w:pPr>
            <w:r w:rsidRPr="00E0041E">
              <w:t>01.104</w:t>
            </w:r>
          </w:p>
        </w:tc>
        <w:tc>
          <w:tcPr>
            <w:tcW w:w="4257" w:type="dxa"/>
            <w:hideMark/>
          </w:tcPr>
          <w:p w14:paraId="0A73628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Natamycin eye drops</w:t>
            </w:r>
          </w:p>
        </w:tc>
        <w:tc>
          <w:tcPr>
            <w:tcW w:w="1839" w:type="dxa"/>
            <w:hideMark/>
          </w:tcPr>
          <w:p w14:paraId="07969741" w14:textId="02B6D817"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T</w:t>
            </w:r>
            <w:r w:rsidRPr="00563C5E">
              <w:rPr>
                <w:rFonts w:ascii="Times New Roman" w:hAnsi="Times New Roman" w:cs="Times New Roman"/>
                <w:sz w:val="24"/>
                <w:szCs w:val="24"/>
              </w:rPr>
              <w:t>ube</w:t>
            </w:r>
          </w:p>
        </w:tc>
        <w:tc>
          <w:tcPr>
            <w:tcW w:w="670" w:type="dxa"/>
            <w:hideMark/>
          </w:tcPr>
          <w:p w14:paraId="3735486B"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1228065E"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2489014B"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368D4BF8" w14:textId="77777777" w:rsidTr="00392E65">
        <w:trPr>
          <w:trHeight w:val="650"/>
        </w:trPr>
        <w:tc>
          <w:tcPr>
            <w:tcW w:w="1487" w:type="dxa"/>
            <w:noWrap/>
            <w:hideMark/>
          </w:tcPr>
          <w:p w14:paraId="160B7566" w14:textId="0B61B60F" w:rsidR="00392E65" w:rsidRPr="00563C5E" w:rsidRDefault="00392E65" w:rsidP="00392E65">
            <w:pPr>
              <w:rPr>
                <w:rFonts w:ascii="Times New Roman" w:hAnsi="Times New Roman" w:cs="Times New Roman"/>
                <w:sz w:val="24"/>
                <w:szCs w:val="24"/>
              </w:rPr>
            </w:pPr>
            <w:r w:rsidRPr="00E0041E">
              <w:lastRenderedPageBreak/>
              <w:t>01.105</w:t>
            </w:r>
          </w:p>
        </w:tc>
        <w:tc>
          <w:tcPr>
            <w:tcW w:w="4257" w:type="dxa"/>
            <w:hideMark/>
          </w:tcPr>
          <w:p w14:paraId="50A37BE2"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Paracetamol 500mg</w:t>
            </w:r>
          </w:p>
        </w:tc>
        <w:tc>
          <w:tcPr>
            <w:tcW w:w="1839" w:type="dxa"/>
            <w:hideMark/>
          </w:tcPr>
          <w:p w14:paraId="2AD45EE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Tab</w:t>
            </w:r>
          </w:p>
        </w:tc>
        <w:tc>
          <w:tcPr>
            <w:tcW w:w="670" w:type="dxa"/>
            <w:hideMark/>
          </w:tcPr>
          <w:p w14:paraId="304A6B10"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31FA0ACC"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607D009C"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7658CA3C" w14:textId="77777777" w:rsidTr="00392E65">
        <w:trPr>
          <w:trHeight w:val="360"/>
        </w:trPr>
        <w:tc>
          <w:tcPr>
            <w:tcW w:w="1487" w:type="dxa"/>
            <w:noWrap/>
            <w:hideMark/>
          </w:tcPr>
          <w:p w14:paraId="65A84720" w14:textId="03DCAE91" w:rsidR="00392E65" w:rsidRPr="00563C5E" w:rsidRDefault="00392E65" w:rsidP="00392E65">
            <w:pPr>
              <w:rPr>
                <w:rFonts w:ascii="Times New Roman" w:hAnsi="Times New Roman" w:cs="Times New Roman"/>
                <w:sz w:val="24"/>
                <w:szCs w:val="24"/>
              </w:rPr>
            </w:pPr>
            <w:r w:rsidRPr="00E0041E">
              <w:t>01.106</w:t>
            </w:r>
          </w:p>
        </w:tc>
        <w:tc>
          <w:tcPr>
            <w:tcW w:w="4257" w:type="dxa"/>
            <w:hideMark/>
          </w:tcPr>
          <w:p w14:paraId="03BD9542"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Phenylephrine + Tropicamide eye drops</w:t>
            </w:r>
          </w:p>
        </w:tc>
        <w:tc>
          <w:tcPr>
            <w:tcW w:w="1839" w:type="dxa"/>
            <w:hideMark/>
          </w:tcPr>
          <w:p w14:paraId="1B13B768"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Vial</w:t>
            </w:r>
          </w:p>
        </w:tc>
        <w:tc>
          <w:tcPr>
            <w:tcW w:w="670" w:type="dxa"/>
            <w:hideMark/>
          </w:tcPr>
          <w:p w14:paraId="5E6FCD9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230397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F1A1308"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6B5097FF" w14:textId="77777777" w:rsidTr="00392E65">
        <w:trPr>
          <w:trHeight w:val="360"/>
        </w:trPr>
        <w:tc>
          <w:tcPr>
            <w:tcW w:w="1487" w:type="dxa"/>
            <w:noWrap/>
            <w:hideMark/>
          </w:tcPr>
          <w:p w14:paraId="475356B5" w14:textId="5B526A71" w:rsidR="00392E65" w:rsidRPr="00563C5E" w:rsidRDefault="00392E65" w:rsidP="00392E65">
            <w:pPr>
              <w:rPr>
                <w:rFonts w:ascii="Times New Roman" w:hAnsi="Times New Roman" w:cs="Times New Roman"/>
                <w:sz w:val="24"/>
                <w:szCs w:val="24"/>
              </w:rPr>
            </w:pPr>
            <w:r w:rsidRPr="00E0041E">
              <w:t>01.107</w:t>
            </w:r>
          </w:p>
        </w:tc>
        <w:tc>
          <w:tcPr>
            <w:tcW w:w="4257" w:type="dxa"/>
            <w:hideMark/>
          </w:tcPr>
          <w:p w14:paraId="633241C8"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xml:space="preserve">Pilocarpine eye drops 2% </w:t>
            </w:r>
          </w:p>
        </w:tc>
        <w:tc>
          <w:tcPr>
            <w:tcW w:w="1839" w:type="dxa"/>
            <w:hideMark/>
          </w:tcPr>
          <w:p w14:paraId="1A12824E"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Vial</w:t>
            </w:r>
          </w:p>
        </w:tc>
        <w:tc>
          <w:tcPr>
            <w:tcW w:w="670" w:type="dxa"/>
            <w:hideMark/>
          </w:tcPr>
          <w:p w14:paraId="531DAC59"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3469AD25"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552443F9"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597A7484" w14:textId="77777777" w:rsidTr="00392E65">
        <w:trPr>
          <w:trHeight w:val="360"/>
        </w:trPr>
        <w:tc>
          <w:tcPr>
            <w:tcW w:w="1487" w:type="dxa"/>
            <w:noWrap/>
            <w:hideMark/>
          </w:tcPr>
          <w:p w14:paraId="0DE40B19" w14:textId="01EFE6C8" w:rsidR="00392E65" w:rsidRPr="00563C5E" w:rsidRDefault="00392E65" w:rsidP="00392E65">
            <w:pPr>
              <w:rPr>
                <w:rFonts w:ascii="Times New Roman" w:hAnsi="Times New Roman" w:cs="Times New Roman"/>
                <w:sz w:val="24"/>
                <w:szCs w:val="24"/>
              </w:rPr>
            </w:pPr>
            <w:r w:rsidRPr="00E0041E">
              <w:t>01.108</w:t>
            </w:r>
          </w:p>
        </w:tc>
        <w:tc>
          <w:tcPr>
            <w:tcW w:w="4257" w:type="dxa"/>
            <w:hideMark/>
          </w:tcPr>
          <w:p w14:paraId="008A827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xml:space="preserve">Prednisolone 5mg </w:t>
            </w:r>
          </w:p>
        </w:tc>
        <w:tc>
          <w:tcPr>
            <w:tcW w:w="1839" w:type="dxa"/>
            <w:hideMark/>
          </w:tcPr>
          <w:p w14:paraId="5CBCEF64"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Tab</w:t>
            </w:r>
          </w:p>
        </w:tc>
        <w:tc>
          <w:tcPr>
            <w:tcW w:w="670" w:type="dxa"/>
            <w:hideMark/>
          </w:tcPr>
          <w:p w14:paraId="5738C47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37D504A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2217B0E"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18015D99" w14:textId="77777777" w:rsidTr="00392E65">
        <w:trPr>
          <w:trHeight w:val="360"/>
        </w:trPr>
        <w:tc>
          <w:tcPr>
            <w:tcW w:w="1487" w:type="dxa"/>
            <w:noWrap/>
            <w:hideMark/>
          </w:tcPr>
          <w:p w14:paraId="49D4E125" w14:textId="0A7AC515" w:rsidR="00392E65" w:rsidRPr="00563C5E" w:rsidRDefault="00392E65" w:rsidP="00392E65">
            <w:pPr>
              <w:rPr>
                <w:rFonts w:ascii="Times New Roman" w:hAnsi="Times New Roman" w:cs="Times New Roman"/>
                <w:sz w:val="24"/>
                <w:szCs w:val="24"/>
              </w:rPr>
            </w:pPr>
            <w:r w:rsidRPr="00E0041E">
              <w:t>01.109</w:t>
            </w:r>
          </w:p>
        </w:tc>
        <w:tc>
          <w:tcPr>
            <w:tcW w:w="4257" w:type="dxa"/>
            <w:hideMark/>
          </w:tcPr>
          <w:p w14:paraId="06CE1639"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Prednisolone Acetate Eye drops 1%</w:t>
            </w:r>
          </w:p>
        </w:tc>
        <w:tc>
          <w:tcPr>
            <w:tcW w:w="1839" w:type="dxa"/>
            <w:hideMark/>
          </w:tcPr>
          <w:p w14:paraId="2B372AA7" w14:textId="3B8C90DF"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Vial</w:t>
            </w:r>
            <w:r>
              <w:rPr>
                <w:rFonts w:ascii="Times New Roman" w:hAnsi="Times New Roman" w:cs="Times New Roman"/>
                <w:sz w:val="24"/>
                <w:szCs w:val="24"/>
              </w:rPr>
              <w:t xml:space="preserve"> </w:t>
            </w:r>
            <w:r w:rsidRPr="00563C5E">
              <w:rPr>
                <w:rFonts w:ascii="Times New Roman" w:hAnsi="Times New Roman" w:cs="Times New Roman"/>
                <w:sz w:val="24"/>
                <w:szCs w:val="24"/>
              </w:rPr>
              <w:t>(Strip of 10 tabs)</w:t>
            </w:r>
          </w:p>
        </w:tc>
        <w:tc>
          <w:tcPr>
            <w:tcW w:w="670" w:type="dxa"/>
            <w:hideMark/>
          </w:tcPr>
          <w:p w14:paraId="7E6C070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1155B65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2041D126"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1E41DEF2" w14:textId="77777777" w:rsidTr="00392E65">
        <w:trPr>
          <w:trHeight w:val="360"/>
        </w:trPr>
        <w:tc>
          <w:tcPr>
            <w:tcW w:w="1487" w:type="dxa"/>
            <w:noWrap/>
            <w:hideMark/>
          </w:tcPr>
          <w:p w14:paraId="0770724E" w14:textId="237F583E" w:rsidR="00392E65" w:rsidRPr="00563C5E" w:rsidRDefault="00392E65" w:rsidP="00392E65">
            <w:pPr>
              <w:rPr>
                <w:rFonts w:ascii="Times New Roman" w:hAnsi="Times New Roman" w:cs="Times New Roman"/>
                <w:sz w:val="24"/>
                <w:szCs w:val="24"/>
              </w:rPr>
            </w:pPr>
            <w:r w:rsidRPr="00E0041E">
              <w:t>01.110</w:t>
            </w:r>
          </w:p>
        </w:tc>
        <w:tc>
          <w:tcPr>
            <w:tcW w:w="4257" w:type="dxa"/>
            <w:hideMark/>
          </w:tcPr>
          <w:p w14:paraId="7FDDC4E4" w14:textId="1A9E7C6E"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Proparacaine 0.5% Eye drops</w:t>
            </w:r>
          </w:p>
        </w:tc>
        <w:tc>
          <w:tcPr>
            <w:tcW w:w="1839" w:type="dxa"/>
            <w:hideMark/>
          </w:tcPr>
          <w:p w14:paraId="79D7659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Vial</w:t>
            </w:r>
          </w:p>
        </w:tc>
        <w:tc>
          <w:tcPr>
            <w:tcW w:w="670" w:type="dxa"/>
            <w:hideMark/>
          </w:tcPr>
          <w:p w14:paraId="57627C45"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7846587A"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3DBD325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32A6DA92" w14:textId="77777777" w:rsidTr="00392E65">
        <w:trPr>
          <w:trHeight w:val="360"/>
        </w:trPr>
        <w:tc>
          <w:tcPr>
            <w:tcW w:w="1487" w:type="dxa"/>
            <w:noWrap/>
            <w:hideMark/>
          </w:tcPr>
          <w:p w14:paraId="6012B67D" w14:textId="4089F17C" w:rsidR="00392E65" w:rsidRPr="00563C5E" w:rsidRDefault="00392E65" w:rsidP="00392E65">
            <w:pPr>
              <w:rPr>
                <w:rFonts w:ascii="Times New Roman" w:hAnsi="Times New Roman" w:cs="Times New Roman"/>
                <w:sz w:val="24"/>
                <w:szCs w:val="24"/>
              </w:rPr>
            </w:pPr>
            <w:r w:rsidRPr="00E0041E">
              <w:t>01.111</w:t>
            </w:r>
          </w:p>
        </w:tc>
        <w:tc>
          <w:tcPr>
            <w:tcW w:w="4257" w:type="dxa"/>
            <w:hideMark/>
          </w:tcPr>
          <w:p w14:paraId="48EFCBAD" w14:textId="36A9FDFB"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P</w:t>
            </w:r>
            <w:r w:rsidRPr="00563C5E">
              <w:rPr>
                <w:rFonts w:ascii="Times New Roman" w:hAnsi="Times New Roman" w:cs="Times New Roman"/>
                <w:sz w:val="24"/>
                <w:szCs w:val="24"/>
              </w:rPr>
              <w:t>ovidone 10% Aqueous Solution</w:t>
            </w:r>
            <w:r>
              <w:rPr>
                <w:rFonts w:ascii="Times New Roman" w:hAnsi="Times New Roman" w:cs="Times New Roman"/>
                <w:sz w:val="24"/>
                <w:szCs w:val="24"/>
              </w:rPr>
              <w:t xml:space="preserve"> </w:t>
            </w:r>
            <w:r w:rsidRPr="00563C5E">
              <w:rPr>
                <w:rFonts w:ascii="Times New Roman" w:hAnsi="Times New Roman" w:cs="Times New Roman"/>
                <w:sz w:val="24"/>
                <w:szCs w:val="24"/>
              </w:rPr>
              <w:t>(200ml)</w:t>
            </w:r>
          </w:p>
        </w:tc>
        <w:tc>
          <w:tcPr>
            <w:tcW w:w="1839" w:type="dxa"/>
            <w:hideMark/>
          </w:tcPr>
          <w:p w14:paraId="326585C3" w14:textId="32814E31"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Bottle</w:t>
            </w:r>
          </w:p>
        </w:tc>
        <w:tc>
          <w:tcPr>
            <w:tcW w:w="670" w:type="dxa"/>
            <w:hideMark/>
          </w:tcPr>
          <w:p w14:paraId="7BC9627A"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77D3DDF3"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15F6A865"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65BF3F9F" w14:textId="77777777" w:rsidTr="00392E65">
        <w:trPr>
          <w:trHeight w:val="360"/>
        </w:trPr>
        <w:tc>
          <w:tcPr>
            <w:tcW w:w="1487" w:type="dxa"/>
            <w:noWrap/>
            <w:hideMark/>
          </w:tcPr>
          <w:p w14:paraId="461BEF80" w14:textId="6F3DA6C2" w:rsidR="00392E65" w:rsidRPr="00563C5E" w:rsidRDefault="00392E65" w:rsidP="00392E65">
            <w:pPr>
              <w:rPr>
                <w:rFonts w:ascii="Times New Roman" w:hAnsi="Times New Roman" w:cs="Times New Roman"/>
                <w:sz w:val="24"/>
                <w:szCs w:val="24"/>
              </w:rPr>
            </w:pPr>
            <w:r w:rsidRPr="00E0041E">
              <w:t>01.112</w:t>
            </w:r>
          </w:p>
        </w:tc>
        <w:tc>
          <w:tcPr>
            <w:tcW w:w="4257" w:type="dxa"/>
            <w:noWrap/>
            <w:hideMark/>
          </w:tcPr>
          <w:p w14:paraId="38BFE0E2" w14:textId="25A176A2"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Ringer lactate 500 ml</w:t>
            </w:r>
          </w:p>
        </w:tc>
        <w:tc>
          <w:tcPr>
            <w:tcW w:w="1839" w:type="dxa"/>
            <w:hideMark/>
          </w:tcPr>
          <w:p w14:paraId="342320B5" w14:textId="3E50ED9B"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Piece</w:t>
            </w:r>
          </w:p>
        </w:tc>
        <w:tc>
          <w:tcPr>
            <w:tcW w:w="670" w:type="dxa"/>
            <w:hideMark/>
          </w:tcPr>
          <w:p w14:paraId="42AA9B17"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260CAB4E"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4F14A308"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1BEF14EA" w14:textId="77777777" w:rsidTr="00392E65">
        <w:trPr>
          <w:trHeight w:val="360"/>
        </w:trPr>
        <w:tc>
          <w:tcPr>
            <w:tcW w:w="1487" w:type="dxa"/>
            <w:noWrap/>
            <w:hideMark/>
          </w:tcPr>
          <w:p w14:paraId="74F8AF2B" w14:textId="6C980A63" w:rsidR="00392E65" w:rsidRPr="00563C5E" w:rsidRDefault="00392E65" w:rsidP="00392E65">
            <w:pPr>
              <w:rPr>
                <w:rFonts w:ascii="Times New Roman" w:hAnsi="Times New Roman" w:cs="Times New Roman"/>
                <w:sz w:val="24"/>
                <w:szCs w:val="24"/>
              </w:rPr>
            </w:pPr>
            <w:r w:rsidRPr="00E0041E">
              <w:t>01.113</w:t>
            </w:r>
          </w:p>
        </w:tc>
        <w:tc>
          <w:tcPr>
            <w:tcW w:w="4257" w:type="dxa"/>
            <w:hideMark/>
          </w:tcPr>
          <w:p w14:paraId="036500DB" w14:textId="1CA80ED4"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S</w:t>
            </w:r>
            <w:r w:rsidRPr="00563C5E">
              <w:rPr>
                <w:rFonts w:ascii="Times New Roman" w:hAnsi="Times New Roman" w:cs="Times New Roman"/>
                <w:sz w:val="24"/>
                <w:szCs w:val="24"/>
              </w:rPr>
              <w:t>odium cromoglicate eye drops 2%</w:t>
            </w:r>
          </w:p>
        </w:tc>
        <w:tc>
          <w:tcPr>
            <w:tcW w:w="1839" w:type="dxa"/>
            <w:hideMark/>
          </w:tcPr>
          <w:p w14:paraId="54DE8B54" w14:textId="764DA411"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Vial</w:t>
            </w:r>
          </w:p>
        </w:tc>
        <w:tc>
          <w:tcPr>
            <w:tcW w:w="670" w:type="dxa"/>
            <w:hideMark/>
          </w:tcPr>
          <w:p w14:paraId="7893F113"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5E9464C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7DEA2DE1"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09D20D62" w14:textId="77777777" w:rsidTr="00392E65">
        <w:trPr>
          <w:trHeight w:val="360"/>
        </w:trPr>
        <w:tc>
          <w:tcPr>
            <w:tcW w:w="1487" w:type="dxa"/>
            <w:noWrap/>
            <w:hideMark/>
          </w:tcPr>
          <w:p w14:paraId="3E02185E" w14:textId="0CE15060" w:rsidR="00392E65" w:rsidRPr="00563C5E" w:rsidRDefault="00392E65" w:rsidP="00392E65">
            <w:pPr>
              <w:rPr>
                <w:rFonts w:ascii="Times New Roman" w:hAnsi="Times New Roman" w:cs="Times New Roman"/>
                <w:sz w:val="24"/>
                <w:szCs w:val="24"/>
              </w:rPr>
            </w:pPr>
            <w:r w:rsidRPr="00E0041E">
              <w:t>01.114</w:t>
            </w:r>
          </w:p>
        </w:tc>
        <w:tc>
          <w:tcPr>
            <w:tcW w:w="4257" w:type="dxa"/>
            <w:hideMark/>
          </w:tcPr>
          <w:p w14:paraId="716DB34D" w14:textId="1B9C2434"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T</w:t>
            </w:r>
            <w:r w:rsidRPr="00563C5E">
              <w:rPr>
                <w:rFonts w:ascii="Times New Roman" w:hAnsi="Times New Roman" w:cs="Times New Roman"/>
                <w:sz w:val="24"/>
                <w:szCs w:val="24"/>
              </w:rPr>
              <w:t>etracycline eye ointment 1%, 3.5g</w:t>
            </w:r>
          </w:p>
        </w:tc>
        <w:tc>
          <w:tcPr>
            <w:tcW w:w="1839" w:type="dxa"/>
            <w:hideMark/>
          </w:tcPr>
          <w:p w14:paraId="1884730E" w14:textId="4CBD6E33"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T</w:t>
            </w:r>
            <w:r w:rsidRPr="00563C5E">
              <w:rPr>
                <w:rFonts w:ascii="Times New Roman" w:hAnsi="Times New Roman" w:cs="Times New Roman"/>
                <w:sz w:val="24"/>
                <w:szCs w:val="24"/>
              </w:rPr>
              <w:t>ube</w:t>
            </w:r>
          </w:p>
        </w:tc>
        <w:tc>
          <w:tcPr>
            <w:tcW w:w="670" w:type="dxa"/>
            <w:hideMark/>
          </w:tcPr>
          <w:p w14:paraId="2C3EB116"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7C1C5A07"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66B6B1DB"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15F62A3F" w14:textId="77777777" w:rsidTr="00392E65">
        <w:trPr>
          <w:trHeight w:val="360"/>
        </w:trPr>
        <w:tc>
          <w:tcPr>
            <w:tcW w:w="1487" w:type="dxa"/>
            <w:noWrap/>
            <w:hideMark/>
          </w:tcPr>
          <w:p w14:paraId="5A580E84" w14:textId="210A1B64" w:rsidR="00392E65" w:rsidRPr="00563C5E" w:rsidRDefault="00392E65" w:rsidP="00392E65">
            <w:pPr>
              <w:rPr>
                <w:rFonts w:ascii="Times New Roman" w:hAnsi="Times New Roman" w:cs="Times New Roman"/>
                <w:sz w:val="24"/>
                <w:szCs w:val="24"/>
              </w:rPr>
            </w:pPr>
            <w:r w:rsidRPr="00E0041E">
              <w:t>01.115</w:t>
            </w:r>
          </w:p>
        </w:tc>
        <w:tc>
          <w:tcPr>
            <w:tcW w:w="4257" w:type="dxa"/>
            <w:hideMark/>
          </w:tcPr>
          <w:p w14:paraId="7F31B458"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Timolol maleate Eye Drops 0.5%, 5ml</w:t>
            </w:r>
          </w:p>
        </w:tc>
        <w:tc>
          <w:tcPr>
            <w:tcW w:w="1839" w:type="dxa"/>
            <w:hideMark/>
          </w:tcPr>
          <w:p w14:paraId="30E07E5E" w14:textId="1A39739F"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Bottle</w:t>
            </w:r>
          </w:p>
        </w:tc>
        <w:tc>
          <w:tcPr>
            <w:tcW w:w="670" w:type="dxa"/>
            <w:hideMark/>
          </w:tcPr>
          <w:p w14:paraId="2F5CB34B"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1257013E"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2ED75575"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30689289" w14:textId="77777777" w:rsidTr="00392E65">
        <w:trPr>
          <w:trHeight w:val="360"/>
        </w:trPr>
        <w:tc>
          <w:tcPr>
            <w:tcW w:w="1487" w:type="dxa"/>
            <w:noWrap/>
            <w:hideMark/>
          </w:tcPr>
          <w:p w14:paraId="1FBF63F8" w14:textId="1F7F2F11" w:rsidR="00392E65" w:rsidRPr="00563C5E" w:rsidRDefault="00392E65" w:rsidP="00392E65">
            <w:pPr>
              <w:rPr>
                <w:rFonts w:ascii="Times New Roman" w:hAnsi="Times New Roman" w:cs="Times New Roman"/>
                <w:sz w:val="24"/>
                <w:szCs w:val="24"/>
              </w:rPr>
            </w:pPr>
            <w:r w:rsidRPr="00E0041E">
              <w:t>01.116</w:t>
            </w:r>
          </w:p>
        </w:tc>
        <w:tc>
          <w:tcPr>
            <w:tcW w:w="4257" w:type="dxa"/>
            <w:hideMark/>
          </w:tcPr>
          <w:p w14:paraId="0C6AD399"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Tobramycin/dexamethasone eye drops</w:t>
            </w:r>
          </w:p>
        </w:tc>
        <w:tc>
          <w:tcPr>
            <w:tcW w:w="1839" w:type="dxa"/>
            <w:hideMark/>
          </w:tcPr>
          <w:p w14:paraId="79445864" w14:textId="313C2DC6"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V</w:t>
            </w:r>
            <w:r w:rsidRPr="00563C5E">
              <w:rPr>
                <w:rFonts w:ascii="Times New Roman" w:hAnsi="Times New Roman" w:cs="Times New Roman"/>
                <w:sz w:val="24"/>
                <w:szCs w:val="24"/>
              </w:rPr>
              <w:t>ial</w:t>
            </w:r>
          </w:p>
        </w:tc>
        <w:tc>
          <w:tcPr>
            <w:tcW w:w="670" w:type="dxa"/>
            <w:hideMark/>
          </w:tcPr>
          <w:p w14:paraId="4DFFDCED"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6BCB5FD0"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7427A818"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0D84238F" w14:textId="77777777" w:rsidTr="00392E65">
        <w:trPr>
          <w:trHeight w:val="860"/>
        </w:trPr>
        <w:tc>
          <w:tcPr>
            <w:tcW w:w="1487" w:type="dxa"/>
            <w:noWrap/>
            <w:hideMark/>
          </w:tcPr>
          <w:p w14:paraId="36CA6850" w14:textId="65E33377" w:rsidR="00392E65" w:rsidRPr="00563C5E" w:rsidRDefault="00392E65" w:rsidP="00392E65">
            <w:pPr>
              <w:rPr>
                <w:rFonts w:ascii="Times New Roman" w:hAnsi="Times New Roman" w:cs="Times New Roman"/>
                <w:sz w:val="24"/>
                <w:szCs w:val="24"/>
              </w:rPr>
            </w:pPr>
            <w:r w:rsidRPr="00E0041E">
              <w:t>01.117</w:t>
            </w:r>
          </w:p>
        </w:tc>
        <w:tc>
          <w:tcPr>
            <w:tcW w:w="4257" w:type="dxa"/>
            <w:hideMark/>
          </w:tcPr>
          <w:p w14:paraId="0E10970A" w14:textId="6F85B7BF"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Tropicamide and Phenylephrine Eye Drops Eye Drops 1% 5ml</w:t>
            </w:r>
          </w:p>
        </w:tc>
        <w:tc>
          <w:tcPr>
            <w:tcW w:w="1839" w:type="dxa"/>
            <w:hideMark/>
          </w:tcPr>
          <w:p w14:paraId="2D7F032C" w14:textId="77E71B09"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Bottle</w:t>
            </w:r>
          </w:p>
        </w:tc>
        <w:tc>
          <w:tcPr>
            <w:tcW w:w="670" w:type="dxa"/>
            <w:hideMark/>
          </w:tcPr>
          <w:p w14:paraId="7CA96CB9"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0ABCE8D3"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0C3CA49F"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r w:rsidR="00392E65" w:rsidRPr="00563C5E" w14:paraId="297D16BF" w14:textId="77777777" w:rsidTr="00392E65">
        <w:trPr>
          <w:trHeight w:val="360"/>
        </w:trPr>
        <w:tc>
          <w:tcPr>
            <w:tcW w:w="1487" w:type="dxa"/>
            <w:noWrap/>
            <w:hideMark/>
          </w:tcPr>
          <w:p w14:paraId="2154D67B" w14:textId="4FE2380D" w:rsidR="00392E65" w:rsidRPr="00563C5E" w:rsidRDefault="00392E65" w:rsidP="00392E65">
            <w:pPr>
              <w:rPr>
                <w:rFonts w:ascii="Times New Roman" w:hAnsi="Times New Roman" w:cs="Times New Roman"/>
                <w:sz w:val="24"/>
                <w:szCs w:val="24"/>
              </w:rPr>
            </w:pPr>
            <w:r w:rsidRPr="00E0041E">
              <w:t>01.118</w:t>
            </w:r>
          </w:p>
        </w:tc>
        <w:tc>
          <w:tcPr>
            <w:tcW w:w="4257" w:type="dxa"/>
            <w:hideMark/>
          </w:tcPr>
          <w:p w14:paraId="4EB4E2A2"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Tropicamide eye drops</w:t>
            </w:r>
          </w:p>
        </w:tc>
        <w:tc>
          <w:tcPr>
            <w:tcW w:w="1839" w:type="dxa"/>
            <w:hideMark/>
          </w:tcPr>
          <w:p w14:paraId="0C67324D" w14:textId="783C43B8" w:rsidR="00392E65" w:rsidRPr="00563C5E" w:rsidRDefault="00392E65" w:rsidP="00392E65">
            <w:pPr>
              <w:rPr>
                <w:rFonts w:ascii="Times New Roman" w:hAnsi="Times New Roman" w:cs="Times New Roman"/>
                <w:sz w:val="24"/>
                <w:szCs w:val="24"/>
              </w:rPr>
            </w:pPr>
            <w:r>
              <w:rPr>
                <w:rFonts w:ascii="Times New Roman" w:hAnsi="Times New Roman" w:cs="Times New Roman"/>
                <w:sz w:val="24"/>
                <w:szCs w:val="24"/>
              </w:rPr>
              <w:t>V</w:t>
            </w:r>
            <w:r w:rsidRPr="00563C5E">
              <w:rPr>
                <w:rFonts w:ascii="Times New Roman" w:hAnsi="Times New Roman" w:cs="Times New Roman"/>
                <w:sz w:val="24"/>
                <w:szCs w:val="24"/>
              </w:rPr>
              <w:t>ial</w:t>
            </w:r>
          </w:p>
        </w:tc>
        <w:tc>
          <w:tcPr>
            <w:tcW w:w="670" w:type="dxa"/>
            <w:hideMark/>
          </w:tcPr>
          <w:p w14:paraId="6E017874"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923" w:type="dxa"/>
            <w:hideMark/>
          </w:tcPr>
          <w:p w14:paraId="4976FB18"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c>
          <w:tcPr>
            <w:tcW w:w="1083" w:type="dxa"/>
            <w:hideMark/>
          </w:tcPr>
          <w:p w14:paraId="748B926B" w14:textId="77777777" w:rsidR="00392E65" w:rsidRPr="00563C5E" w:rsidRDefault="00392E65" w:rsidP="00392E65">
            <w:pPr>
              <w:rPr>
                <w:rFonts w:ascii="Times New Roman" w:hAnsi="Times New Roman" w:cs="Times New Roman"/>
                <w:sz w:val="24"/>
                <w:szCs w:val="24"/>
              </w:rPr>
            </w:pPr>
            <w:r w:rsidRPr="00563C5E">
              <w:rPr>
                <w:rFonts w:ascii="Times New Roman" w:hAnsi="Times New Roman" w:cs="Times New Roman"/>
                <w:sz w:val="24"/>
                <w:szCs w:val="24"/>
              </w:rPr>
              <w:t> </w:t>
            </w:r>
          </w:p>
        </w:tc>
      </w:tr>
    </w:tbl>
    <w:p w14:paraId="78468717" w14:textId="11B68DE7" w:rsidR="00E556CB" w:rsidRPr="00206A01" w:rsidRDefault="00E556CB" w:rsidP="00652608">
      <w:pPr>
        <w:spacing w:after="0" w:line="240" w:lineRule="auto"/>
        <w:rPr>
          <w:rFonts w:ascii="Times New Roman" w:eastAsia="Times New Roman" w:hAnsi="Times New Roman" w:cs="Times New Roman"/>
          <w:b/>
          <w:sz w:val="24"/>
          <w:szCs w:val="24"/>
        </w:rPr>
      </w:pPr>
    </w:p>
    <w:p w14:paraId="236E89CC" w14:textId="6A465094" w:rsidR="00E556CB" w:rsidRPr="00206A01" w:rsidRDefault="00E556CB" w:rsidP="00652608">
      <w:pPr>
        <w:spacing w:after="0" w:line="240" w:lineRule="auto"/>
        <w:rPr>
          <w:rFonts w:ascii="Times New Roman" w:eastAsia="Times New Roman" w:hAnsi="Times New Roman" w:cs="Times New Roman"/>
          <w:b/>
          <w:sz w:val="24"/>
          <w:szCs w:val="24"/>
        </w:rPr>
      </w:pPr>
    </w:p>
    <w:p w14:paraId="7BF95F78" w14:textId="25BBB88C" w:rsidR="009131E6" w:rsidRPr="00206A01" w:rsidRDefault="006950B7" w:rsidP="006950B7">
      <w:pPr>
        <w:autoSpaceDE w:val="0"/>
        <w:autoSpaceDN w:val="0"/>
        <w:adjustRightInd w:val="0"/>
        <w:spacing w:after="0" w:line="240" w:lineRule="auto"/>
        <w:jc w:val="center"/>
        <w:rPr>
          <w:rFonts w:ascii="Times New Roman" w:eastAsia="Lucida Sans Unicode" w:hAnsi="Times New Roman" w:cs="Times New Roman"/>
          <w:b/>
          <w:bCs/>
          <w:kern w:val="1"/>
          <w:sz w:val="24"/>
          <w:szCs w:val="24"/>
          <w:lang w:val="en-GB"/>
        </w:rPr>
      </w:pPr>
      <w:bookmarkStart w:id="9" w:name="_GoBack"/>
      <w:bookmarkEnd w:id="9"/>
      <w:r w:rsidRPr="00206A01">
        <w:rPr>
          <w:rFonts w:ascii="Times New Roman" w:eastAsia="Lucida Sans Unicode" w:hAnsi="Times New Roman" w:cs="Times New Roman"/>
          <w:b/>
          <w:bCs/>
          <w:kern w:val="1"/>
          <w:sz w:val="24"/>
          <w:szCs w:val="24"/>
          <w:lang w:val="en-GB"/>
        </w:rPr>
        <w:t>END</w:t>
      </w:r>
    </w:p>
    <w:sectPr w:rsidR="009131E6" w:rsidRPr="00206A01" w:rsidSect="00CC1D51">
      <w:headerReference w:type="default" r:id="rId17"/>
      <w:footerReference w:type="default" r:id="rId18"/>
      <w:pgSz w:w="12240" w:h="15840"/>
      <w:pgMar w:top="540" w:right="1440" w:bottom="450" w:left="1440" w:header="720" w:footer="720" w:gutter="0"/>
      <w:pgNumType w:start="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077C90" w16cex:dateUtc="2024-01-18T13:40:00Z"/>
  <w16cex:commentExtensible w16cex:durableId="2DF943FA" w16cex:dateUtc="2024-01-17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2242D0" w16cid:durableId="53077C90"/>
  <w16cid:commentId w16cid:paraId="7921321C" w16cid:durableId="2DF943F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AF791" w14:textId="77777777" w:rsidR="0025137E" w:rsidRDefault="0025137E" w:rsidP="00A74281">
      <w:pPr>
        <w:spacing w:after="0" w:line="240" w:lineRule="auto"/>
      </w:pPr>
      <w:r>
        <w:separator/>
      </w:r>
    </w:p>
  </w:endnote>
  <w:endnote w:type="continuationSeparator" w:id="0">
    <w:p w14:paraId="33E78AD1" w14:textId="77777777" w:rsidR="0025137E" w:rsidRDefault="0025137E" w:rsidP="00A74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uce san">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151092"/>
      <w:docPartObj>
        <w:docPartGallery w:val="Page Numbers (Bottom of Page)"/>
        <w:docPartUnique/>
      </w:docPartObj>
    </w:sdtPr>
    <w:sdtEndPr>
      <w:rPr>
        <w:noProof/>
      </w:rPr>
    </w:sdtEndPr>
    <w:sdtContent>
      <w:p w14:paraId="679611D2" w14:textId="234B2E61" w:rsidR="00732B24" w:rsidRDefault="00732B24">
        <w:pPr>
          <w:pStyle w:val="Footer"/>
          <w:jc w:val="right"/>
        </w:pPr>
        <w:r>
          <w:fldChar w:fldCharType="begin"/>
        </w:r>
        <w:r>
          <w:instrText xml:space="preserve"> PAGE   \* MERGEFORMAT </w:instrText>
        </w:r>
        <w:r>
          <w:fldChar w:fldCharType="separate"/>
        </w:r>
        <w:r w:rsidR="008C676D">
          <w:rPr>
            <w:noProof/>
          </w:rPr>
          <w:t>14</w:t>
        </w:r>
        <w:r>
          <w:rPr>
            <w:noProof/>
          </w:rPr>
          <w:fldChar w:fldCharType="end"/>
        </w:r>
      </w:p>
    </w:sdtContent>
  </w:sdt>
  <w:p w14:paraId="0336A366" w14:textId="77777777" w:rsidR="00732B24" w:rsidRDefault="00732B24" w:rsidP="00BC3D86">
    <w:pPr>
      <w:pStyle w:val="Subtit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5DC26" w14:textId="77777777" w:rsidR="0025137E" w:rsidRDefault="0025137E" w:rsidP="00A74281">
      <w:pPr>
        <w:spacing w:after="0" w:line="240" w:lineRule="auto"/>
      </w:pPr>
      <w:r>
        <w:separator/>
      </w:r>
    </w:p>
  </w:footnote>
  <w:footnote w:type="continuationSeparator" w:id="0">
    <w:p w14:paraId="2BE5FCB7" w14:textId="77777777" w:rsidR="0025137E" w:rsidRDefault="0025137E" w:rsidP="00A74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0883" w14:textId="5181BE2B" w:rsidR="00732B24" w:rsidRDefault="00732B24" w:rsidP="00380483">
    <w:pPr>
      <w:pStyle w:val="Header"/>
      <w:tabs>
        <w:tab w:val="left" w:pos="426"/>
      </w:tabs>
      <w:jc w:val="right"/>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D1B58B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B71EF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15F007C"/>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BD062C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66EF438C"/>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2A362E7"/>
    <w:multiLevelType w:val="hybridMultilevel"/>
    <w:tmpl w:val="E59077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9A2AB0"/>
    <w:multiLevelType w:val="hybridMultilevel"/>
    <w:tmpl w:val="6666BB12"/>
    <w:lvl w:ilvl="0" w:tplc="2B42CBD6">
      <w:start w:val="1"/>
      <w:numFmt w:val="upperRoman"/>
      <w:lvlText w:val="%1)"/>
      <w:lvlJc w:val="left"/>
      <w:pPr>
        <w:ind w:left="1080" w:hanging="720"/>
      </w:pPr>
      <w:rPr>
        <w:rFonts w:eastAsia="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575E52"/>
    <w:multiLevelType w:val="hybridMultilevel"/>
    <w:tmpl w:val="83C8FA9C"/>
    <w:lvl w:ilvl="0" w:tplc="0409000D">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0" w15:restartNumberingAfterBreak="0">
    <w:nsid w:val="0EF3460B"/>
    <w:multiLevelType w:val="hybridMultilevel"/>
    <w:tmpl w:val="C87CBC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C10B6A"/>
    <w:multiLevelType w:val="hybridMultilevel"/>
    <w:tmpl w:val="085AB97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04A50"/>
    <w:multiLevelType w:val="hybridMultilevel"/>
    <w:tmpl w:val="4C56F1B8"/>
    <w:lvl w:ilvl="0" w:tplc="0409000D">
      <w:start w:val="1"/>
      <w:numFmt w:val="bullet"/>
      <w:lvlText w:val=""/>
      <w:lvlJc w:val="left"/>
      <w:pPr>
        <w:ind w:left="720" w:hanging="360"/>
      </w:pPr>
      <w:rPr>
        <w:rFonts w:ascii="Wingdings" w:hAnsi="Wingdings" w:hint="default"/>
      </w:rPr>
    </w:lvl>
    <w:lvl w:ilvl="1" w:tplc="1AAC8524">
      <w:start w:val="16"/>
      <w:numFmt w:val="bullet"/>
      <w:lvlText w:val="-"/>
      <w:lvlJc w:val="left"/>
      <w:pPr>
        <w:ind w:left="1440" w:hanging="360"/>
      </w:pPr>
      <w:rPr>
        <w:rFonts w:ascii="Verdana" w:eastAsia="Times New Roman" w:hAnsi="Verdana"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D440D"/>
    <w:multiLevelType w:val="hybridMultilevel"/>
    <w:tmpl w:val="AD0069FC"/>
    <w:lvl w:ilvl="0" w:tplc="04090011">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15:restartNumberingAfterBreak="0">
    <w:nsid w:val="14F11744"/>
    <w:multiLevelType w:val="hybridMultilevel"/>
    <w:tmpl w:val="6C8EE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5C16AF"/>
    <w:multiLevelType w:val="hybridMultilevel"/>
    <w:tmpl w:val="0E1CA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A20E20"/>
    <w:multiLevelType w:val="hybridMultilevel"/>
    <w:tmpl w:val="24BA44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F1284C"/>
    <w:multiLevelType w:val="hybridMultilevel"/>
    <w:tmpl w:val="3CAA98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E81AFD"/>
    <w:multiLevelType w:val="hybridMultilevel"/>
    <w:tmpl w:val="F18404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93E56"/>
    <w:multiLevelType w:val="hybridMultilevel"/>
    <w:tmpl w:val="4C04A1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6C1C4B"/>
    <w:multiLevelType w:val="hybridMultilevel"/>
    <w:tmpl w:val="25EC5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A53493"/>
    <w:multiLevelType w:val="hybridMultilevel"/>
    <w:tmpl w:val="5BEC01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367ED"/>
    <w:multiLevelType w:val="hybridMultilevel"/>
    <w:tmpl w:val="B7AA8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2E07289"/>
    <w:multiLevelType w:val="hybridMultilevel"/>
    <w:tmpl w:val="8C78522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6C44A07"/>
    <w:multiLevelType w:val="hybridMultilevel"/>
    <w:tmpl w:val="65329F9E"/>
    <w:lvl w:ilvl="0" w:tplc="04090013">
      <w:start w:val="1"/>
      <w:numFmt w:val="upperRoman"/>
      <w:lvlText w:val="%1."/>
      <w:lvlJc w:val="right"/>
      <w:pPr>
        <w:ind w:left="705" w:hanging="360"/>
      </w:p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5" w15:restartNumberingAfterBreak="0">
    <w:nsid w:val="383509F6"/>
    <w:multiLevelType w:val="hybridMultilevel"/>
    <w:tmpl w:val="9176D7CA"/>
    <w:lvl w:ilvl="0" w:tplc="0409001B">
      <w:start w:val="1"/>
      <w:numFmt w:val="lowerRoman"/>
      <w:lvlText w:val="%1."/>
      <w:lvlJc w:val="right"/>
      <w:pPr>
        <w:ind w:left="720" w:hanging="360"/>
      </w:pPr>
    </w:lvl>
    <w:lvl w:ilvl="1" w:tplc="1AAC8524">
      <w:start w:val="16"/>
      <w:numFmt w:val="bullet"/>
      <w:lvlText w:val="-"/>
      <w:lvlJc w:val="left"/>
      <w:pPr>
        <w:ind w:left="1440" w:hanging="360"/>
      </w:pPr>
      <w:rPr>
        <w:rFonts w:ascii="Verdana" w:eastAsia="Times New Roman" w:hAnsi="Verdana"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143AA4"/>
    <w:multiLevelType w:val="hybridMultilevel"/>
    <w:tmpl w:val="A5C8975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7C6106"/>
    <w:multiLevelType w:val="hybridMultilevel"/>
    <w:tmpl w:val="BF8AB1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962C32"/>
    <w:multiLevelType w:val="hybridMultilevel"/>
    <w:tmpl w:val="AF5A7D8A"/>
    <w:lvl w:ilvl="0" w:tplc="4F9224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012DFE"/>
    <w:multiLevelType w:val="hybridMultilevel"/>
    <w:tmpl w:val="4320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2060DD"/>
    <w:multiLevelType w:val="hybridMultilevel"/>
    <w:tmpl w:val="853E25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C010DB5"/>
    <w:multiLevelType w:val="hybridMultilevel"/>
    <w:tmpl w:val="25269250"/>
    <w:lvl w:ilvl="0" w:tplc="04090017">
      <w:start w:val="1"/>
      <w:numFmt w:val="lowerLetter"/>
      <w:lvlText w:val="%1)"/>
      <w:lvlJc w:val="left"/>
      <w:pPr>
        <w:ind w:left="3991" w:hanging="360"/>
      </w:pPr>
    </w:lvl>
    <w:lvl w:ilvl="1" w:tplc="04090019">
      <w:start w:val="1"/>
      <w:numFmt w:val="lowerLetter"/>
      <w:lvlText w:val="%2."/>
      <w:lvlJc w:val="left"/>
      <w:pPr>
        <w:ind w:left="4711" w:hanging="360"/>
      </w:pPr>
    </w:lvl>
    <w:lvl w:ilvl="2" w:tplc="0409001B" w:tentative="1">
      <w:start w:val="1"/>
      <w:numFmt w:val="lowerRoman"/>
      <w:lvlText w:val="%3."/>
      <w:lvlJc w:val="right"/>
      <w:pPr>
        <w:ind w:left="5431" w:hanging="180"/>
      </w:pPr>
    </w:lvl>
    <w:lvl w:ilvl="3" w:tplc="0409000F" w:tentative="1">
      <w:start w:val="1"/>
      <w:numFmt w:val="decimal"/>
      <w:lvlText w:val="%4."/>
      <w:lvlJc w:val="left"/>
      <w:pPr>
        <w:ind w:left="6151" w:hanging="360"/>
      </w:pPr>
    </w:lvl>
    <w:lvl w:ilvl="4" w:tplc="04090019" w:tentative="1">
      <w:start w:val="1"/>
      <w:numFmt w:val="lowerLetter"/>
      <w:lvlText w:val="%5."/>
      <w:lvlJc w:val="left"/>
      <w:pPr>
        <w:ind w:left="6871" w:hanging="360"/>
      </w:pPr>
    </w:lvl>
    <w:lvl w:ilvl="5" w:tplc="0409001B" w:tentative="1">
      <w:start w:val="1"/>
      <w:numFmt w:val="lowerRoman"/>
      <w:lvlText w:val="%6."/>
      <w:lvlJc w:val="right"/>
      <w:pPr>
        <w:ind w:left="7591" w:hanging="180"/>
      </w:pPr>
    </w:lvl>
    <w:lvl w:ilvl="6" w:tplc="0409000F" w:tentative="1">
      <w:start w:val="1"/>
      <w:numFmt w:val="decimal"/>
      <w:lvlText w:val="%7."/>
      <w:lvlJc w:val="left"/>
      <w:pPr>
        <w:ind w:left="8311" w:hanging="360"/>
      </w:pPr>
    </w:lvl>
    <w:lvl w:ilvl="7" w:tplc="04090019" w:tentative="1">
      <w:start w:val="1"/>
      <w:numFmt w:val="lowerLetter"/>
      <w:lvlText w:val="%8."/>
      <w:lvlJc w:val="left"/>
      <w:pPr>
        <w:ind w:left="9031" w:hanging="360"/>
      </w:pPr>
    </w:lvl>
    <w:lvl w:ilvl="8" w:tplc="0409001B" w:tentative="1">
      <w:start w:val="1"/>
      <w:numFmt w:val="lowerRoman"/>
      <w:lvlText w:val="%9."/>
      <w:lvlJc w:val="right"/>
      <w:pPr>
        <w:ind w:left="9751" w:hanging="180"/>
      </w:pPr>
    </w:lvl>
  </w:abstractNum>
  <w:abstractNum w:abstractNumId="32" w15:restartNumberingAfterBreak="0">
    <w:nsid w:val="4D8D6DFF"/>
    <w:multiLevelType w:val="hybridMultilevel"/>
    <w:tmpl w:val="3AECCE24"/>
    <w:lvl w:ilvl="0" w:tplc="0409000D">
      <w:start w:val="1"/>
      <w:numFmt w:val="bullet"/>
      <w:lvlText w:val=""/>
      <w:lvlJc w:val="left"/>
      <w:pPr>
        <w:ind w:left="675" w:hanging="360"/>
      </w:pPr>
      <w:rPr>
        <w:rFonts w:ascii="Wingdings" w:hAnsi="Wingding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3" w15:restartNumberingAfterBreak="0">
    <w:nsid w:val="4EB82D18"/>
    <w:multiLevelType w:val="hybridMultilevel"/>
    <w:tmpl w:val="7214C9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4B6A87"/>
    <w:multiLevelType w:val="hybridMultilevel"/>
    <w:tmpl w:val="00AAF76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240349D"/>
    <w:multiLevelType w:val="hybridMultilevel"/>
    <w:tmpl w:val="3E128508"/>
    <w:lvl w:ilvl="0" w:tplc="0409001B">
      <w:start w:val="1"/>
      <w:numFmt w:val="lowerRoman"/>
      <w:lvlText w:val="%1."/>
      <w:lvlJc w:val="right"/>
      <w:pPr>
        <w:ind w:left="345" w:hanging="360"/>
      </w:p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6" w15:restartNumberingAfterBreak="0">
    <w:nsid w:val="599C71EC"/>
    <w:multiLevelType w:val="hybridMultilevel"/>
    <w:tmpl w:val="DE8EAD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26EE0"/>
    <w:multiLevelType w:val="hybridMultilevel"/>
    <w:tmpl w:val="B91017AE"/>
    <w:lvl w:ilvl="0" w:tplc="EE501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CB2869"/>
    <w:multiLevelType w:val="hybridMultilevel"/>
    <w:tmpl w:val="DD048B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01391"/>
    <w:multiLevelType w:val="hybridMultilevel"/>
    <w:tmpl w:val="B84CC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63525C"/>
    <w:multiLevelType w:val="hybridMultilevel"/>
    <w:tmpl w:val="9B4E67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CC526D"/>
    <w:multiLevelType w:val="hybridMultilevel"/>
    <w:tmpl w:val="836C5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6FEE557C"/>
    <w:multiLevelType w:val="hybridMultilevel"/>
    <w:tmpl w:val="65329F9E"/>
    <w:lvl w:ilvl="0" w:tplc="04090013">
      <w:start w:val="1"/>
      <w:numFmt w:val="upperRoman"/>
      <w:lvlText w:val="%1."/>
      <w:lvlJc w:val="right"/>
      <w:pPr>
        <w:ind w:left="705" w:hanging="360"/>
      </w:p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3" w15:restartNumberingAfterBreak="0">
    <w:nsid w:val="773A4645"/>
    <w:multiLevelType w:val="hybridMultilevel"/>
    <w:tmpl w:val="F41C762E"/>
    <w:lvl w:ilvl="0" w:tplc="04090017">
      <w:start w:val="1"/>
      <w:numFmt w:val="lowerLetter"/>
      <w:lvlText w:val="%1)"/>
      <w:lvlJc w:val="left"/>
      <w:pPr>
        <w:tabs>
          <w:tab w:val="num" w:pos="960"/>
        </w:tabs>
        <w:ind w:left="960" w:hanging="360"/>
      </w:pPr>
      <w:rPr>
        <w:rFont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4" w15:restartNumberingAfterBreak="0">
    <w:nsid w:val="77985935"/>
    <w:multiLevelType w:val="hybridMultilevel"/>
    <w:tmpl w:val="20DAD37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C3538B"/>
    <w:multiLevelType w:val="hybridMultilevel"/>
    <w:tmpl w:val="65667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562D6"/>
    <w:multiLevelType w:val="hybridMultilevel"/>
    <w:tmpl w:val="F6A846CE"/>
    <w:lvl w:ilvl="0" w:tplc="0409000D">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29"/>
  </w:num>
  <w:num w:numId="2">
    <w:abstractNumId w:val="6"/>
  </w:num>
  <w:num w:numId="3">
    <w:abstractNumId w:val="1"/>
  </w:num>
  <w:num w:numId="4">
    <w:abstractNumId w:val="2"/>
  </w:num>
  <w:num w:numId="5">
    <w:abstractNumId w:val="3"/>
  </w:num>
  <w:num w:numId="6">
    <w:abstractNumId w:val="4"/>
  </w:num>
  <w:num w:numId="7">
    <w:abstractNumId w:val="5"/>
  </w:num>
  <w:num w:numId="8">
    <w:abstractNumId w:val="39"/>
  </w:num>
  <w:num w:numId="9">
    <w:abstractNumId w:val="46"/>
  </w:num>
  <w:num w:numId="10">
    <w:abstractNumId w:val="30"/>
  </w:num>
  <w:num w:numId="11">
    <w:abstractNumId w:val="23"/>
  </w:num>
  <w:num w:numId="12">
    <w:abstractNumId w:val="13"/>
  </w:num>
  <w:num w:numId="13">
    <w:abstractNumId w:val="43"/>
  </w:num>
  <w:num w:numId="14">
    <w:abstractNumId w:val="34"/>
  </w:num>
  <w:num w:numId="15">
    <w:abstractNumId w:val="10"/>
  </w:num>
  <w:num w:numId="16">
    <w:abstractNumId w:val="17"/>
  </w:num>
  <w:num w:numId="17">
    <w:abstractNumId w:val="19"/>
  </w:num>
  <w:num w:numId="18">
    <w:abstractNumId w:val="21"/>
  </w:num>
  <w:num w:numId="19">
    <w:abstractNumId w:val="41"/>
  </w:num>
  <w:num w:numId="20">
    <w:abstractNumId w:val="15"/>
  </w:num>
  <w:num w:numId="21">
    <w:abstractNumId w:val="33"/>
  </w:num>
  <w:num w:numId="22">
    <w:abstractNumId w:val="0"/>
  </w:num>
  <w:num w:numId="23">
    <w:abstractNumId w:val="7"/>
  </w:num>
  <w:num w:numId="24">
    <w:abstractNumId w:val="24"/>
  </w:num>
  <w:num w:numId="25">
    <w:abstractNumId w:val="31"/>
  </w:num>
  <w:num w:numId="26">
    <w:abstractNumId w:val="11"/>
  </w:num>
  <w:num w:numId="27">
    <w:abstractNumId w:val="44"/>
  </w:num>
  <w:num w:numId="28">
    <w:abstractNumId w:val="25"/>
  </w:num>
  <w:num w:numId="29">
    <w:abstractNumId w:val="37"/>
  </w:num>
  <w:num w:numId="30">
    <w:abstractNumId w:val="8"/>
  </w:num>
  <w:num w:numId="31">
    <w:abstractNumId w:val="42"/>
  </w:num>
  <w:num w:numId="32">
    <w:abstractNumId w:val="16"/>
  </w:num>
  <w:num w:numId="33">
    <w:abstractNumId w:val="14"/>
  </w:num>
  <w:num w:numId="34">
    <w:abstractNumId w:val="35"/>
  </w:num>
  <w:num w:numId="35">
    <w:abstractNumId w:val="32"/>
  </w:num>
  <w:num w:numId="36">
    <w:abstractNumId w:val="12"/>
  </w:num>
  <w:num w:numId="37">
    <w:abstractNumId w:val="20"/>
  </w:num>
  <w:num w:numId="38">
    <w:abstractNumId w:val="28"/>
  </w:num>
  <w:num w:numId="39">
    <w:abstractNumId w:val="36"/>
  </w:num>
  <w:num w:numId="40">
    <w:abstractNumId w:val="38"/>
  </w:num>
  <w:num w:numId="41">
    <w:abstractNumId w:val="26"/>
  </w:num>
  <w:num w:numId="42">
    <w:abstractNumId w:val="40"/>
  </w:num>
  <w:num w:numId="43">
    <w:abstractNumId w:val="9"/>
  </w:num>
  <w:num w:numId="44">
    <w:abstractNumId w:val="18"/>
  </w:num>
  <w:num w:numId="45">
    <w:abstractNumId w:val="27"/>
  </w:num>
  <w:num w:numId="46">
    <w:abstractNumId w:val="4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E9"/>
    <w:rsid w:val="00002C7B"/>
    <w:rsid w:val="00033975"/>
    <w:rsid w:val="00033D86"/>
    <w:rsid w:val="00043A0D"/>
    <w:rsid w:val="00044C25"/>
    <w:rsid w:val="00052231"/>
    <w:rsid w:val="00066496"/>
    <w:rsid w:val="000746F3"/>
    <w:rsid w:val="00084F76"/>
    <w:rsid w:val="0008733A"/>
    <w:rsid w:val="000A0F51"/>
    <w:rsid w:val="000B469F"/>
    <w:rsid w:val="000C2879"/>
    <w:rsid w:val="000F1093"/>
    <w:rsid w:val="000F2529"/>
    <w:rsid w:val="0010136F"/>
    <w:rsid w:val="00103C97"/>
    <w:rsid w:val="00116985"/>
    <w:rsid w:val="00122DB2"/>
    <w:rsid w:val="00137422"/>
    <w:rsid w:val="00156111"/>
    <w:rsid w:val="00164F00"/>
    <w:rsid w:val="00167046"/>
    <w:rsid w:val="00174A28"/>
    <w:rsid w:val="00182CEC"/>
    <w:rsid w:val="00190552"/>
    <w:rsid w:val="00190AEA"/>
    <w:rsid w:val="001A6254"/>
    <w:rsid w:val="001B7CAB"/>
    <w:rsid w:val="001C288C"/>
    <w:rsid w:val="001C43F3"/>
    <w:rsid w:val="001D0C37"/>
    <w:rsid w:val="001D0EC6"/>
    <w:rsid w:val="001D2CC8"/>
    <w:rsid w:val="001E38D6"/>
    <w:rsid w:val="001F153D"/>
    <w:rsid w:val="001F529E"/>
    <w:rsid w:val="00206A01"/>
    <w:rsid w:val="002358B0"/>
    <w:rsid w:val="00235E0E"/>
    <w:rsid w:val="002406CF"/>
    <w:rsid w:val="0024204C"/>
    <w:rsid w:val="0025137E"/>
    <w:rsid w:val="002639A0"/>
    <w:rsid w:val="00264D8D"/>
    <w:rsid w:val="0027534B"/>
    <w:rsid w:val="002805B7"/>
    <w:rsid w:val="002B2848"/>
    <w:rsid w:val="002C0B57"/>
    <w:rsid w:val="002C6CBF"/>
    <w:rsid w:val="002D5504"/>
    <w:rsid w:val="002E30EA"/>
    <w:rsid w:val="002E6763"/>
    <w:rsid w:val="00326C2B"/>
    <w:rsid w:val="003362BC"/>
    <w:rsid w:val="00337253"/>
    <w:rsid w:val="003409BE"/>
    <w:rsid w:val="00356B53"/>
    <w:rsid w:val="00362113"/>
    <w:rsid w:val="00380483"/>
    <w:rsid w:val="00381B94"/>
    <w:rsid w:val="00390BAE"/>
    <w:rsid w:val="00390C3D"/>
    <w:rsid w:val="00392E65"/>
    <w:rsid w:val="003A3728"/>
    <w:rsid w:val="003B7BB8"/>
    <w:rsid w:val="003C2E78"/>
    <w:rsid w:val="003D3156"/>
    <w:rsid w:val="003E0093"/>
    <w:rsid w:val="003E0432"/>
    <w:rsid w:val="003E05A7"/>
    <w:rsid w:val="003E0D20"/>
    <w:rsid w:val="003E4841"/>
    <w:rsid w:val="003E72D8"/>
    <w:rsid w:val="003F271A"/>
    <w:rsid w:val="003F6685"/>
    <w:rsid w:val="003F6DA9"/>
    <w:rsid w:val="00406714"/>
    <w:rsid w:val="0041338C"/>
    <w:rsid w:val="0041579E"/>
    <w:rsid w:val="00417FD7"/>
    <w:rsid w:val="00441246"/>
    <w:rsid w:val="00446431"/>
    <w:rsid w:val="00447EDE"/>
    <w:rsid w:val="0046339B"/>
    <w:rsid w:val="00481134"/>
    <w:rsid w:val="004A28CA"/>
    <w:rsid w:val="004A7D0A"/>
    <w:rsid w:val="004B3F4C"/>
    <w:rsid w:val="004B4E70"/>
    <w:rsid w:val="004C6933"/>
    <w:rsid w:val="004D301D"/>
    <w:rsid w:val="004D39CB"/>
    <w:rsid w:val="004D4D7F"/>
    <w:rsid w:val="004E2052"/>
    <w:rsid w:val="004E22FC"/>
    <w:rsid w:val="004F16CB"/>
    <w:rsid w:val="004F58AC"/>
    <w:rsid w:val="004F6172"/>
    <w:rsid w:val="0052228A"/>
    <w:rsid w:val="0053188E"/>
    <w:rsid w:val="00534109"/>
    <w:rsid w:val="0054565B"/>
    <w:rsid w:val="00563C5E"/>
    <w:rsid w:val="00575E4B"/>
    <w:rsid w:val="0059377F"/>
    <w:rsid w:val="005A3188"/>
    <w:rsid w:val="005A79B9"/>
    <w:rsid w:val="005B76F7"/>
    <w:rsid w:val="005C1F03"/>
    <w:rsid w:val="005C287D"/>
    <w:rsid w:val="005D2355"/>
    <w:rsid w:val="005E0E71"/>
    <w:rsid w:val="005E5E05"/>
    <w:rsid w:val="005F0372"/>
    <w:rsid w:val="0060377A"/>
    <w:rsid w:val="00603FCA"/>
    <w:rsid w:val="00604900"/>
    <w:rsid w:val="00615B52"/>
    <w:rsid w:val="00616E19"/>
    <w:rsid w:val="00624AAC"/>
    <w:rsid w:val="00633004"/>
    <w:rsid w:val="00645549"/>
    <w:rsid w:val="0064579D"/>
    <w:rsid w:val="00652608"/>
    <w:rsid w:val="00666B77"/>
    <w:rsid w:val="006672DE"/>
    <w:rsid w:val="00670FDA"/>
    <w:rsid w:val="00675AAA"/>
    <w:rsid w:val="006865EE"/>
    <w:rsid w:val="006950B7"/>
    <w:rsid w:val="00695C64"/>
    <w:rsid w:val="006B33CD"/>
    <w:rsid w:val="006B5D17"/>
    <w:rsid w:val="006D4ECD"/>
    <w:rsid w:val="006D5DE8"/>
    <w:rsid w:val="006D6B4A"/>
    <w:rsid w:val="006E119C"/>
    <w:rsid w:val="006F5376"/>
    <w:rsid w:val="006F7A1A"/>
    <w:rsid w:val="00701241"/>
    <w:rsid w:val="007039A0"/>
    <w:rsid w:val="00711D2C"/>
    <w:rsid w:val="00713CA7"/>
    <w:rsid w:val="00714E0B"/>
    <w:rsid w:val="00716703"/>
    <w:rsid w:val="00721BBB"/>
    <w:rsid w:val="00727DAB"/>
    <w:rsid w:val="007304EF"/>
    <w:rsid w:val="00732B24"/>
    <w:rsid w:val="00746C2D"/>
    <w:rsid w:val="00780887"/>
    <w:rsid w:val="00790EBA"/>
    <w:rsid w:val="00793316"/>
    <w:rsid w:val="00797321"/>
    <w:rsid w:val="007A13B0"/>
    <w:rsid w:val="007D1E1B"/>
    <w:rsid w:val="00806951"/>
    <w:rsid w:val="00816ABF"/>
    <w:rsid w:val="00845AD1"/>
    <w:rsid w:val="00867FC1"/>
    <w:rsid w:val="0087629B"/>
    <w:rsid w:val="0088039D"/>
    <w:rsid w:val="00883064"/>
    <w:rsid w:val="00883B17"/>
    <w:rsid w:val="008A1F65"/>
    <w:rsid w:val="008B2F17"/>
    <w:rsid w:val="008C106B"/>
    <w:rsid w:val="008C5DAD"/>
    <w:rsid w:val="008C676D"/>
    <w:rsid w:val="008D68EA"/>
    <w:rsid w:val="008E4CD7"/>
    <w:rsid w:val="00903700"/>
    <w:rsid w:val="009131E6"/>
    <w:rsid w:val="00923942"/>
    <w:rsid w:val="0094331D"/>
    <w:rsid w:val="00972E6D"/>
    <w:rsid w:val="00976F66"/>
    <w:rsid w:val="00987EF7"/>
    <w:rsid w:val="00991C92"/>
    <w:rsid w:val="00992E2C"/>
    <w:rsid w:val="009A2D12"/>
    <w:rsid w:val="009A2F66"/>
    <w:rsid w:val="009A412A"/>
    <w:rsid w:val="009B00E9"/>
    <w:rsid w:val="009B14AA"/>
    <w:rsid w:val="009B4429"/>
    <w:rsid w:val="009C1DBD"/>
    <w:rsid w:val="009E03A7"/>
    <w:rsid w:val="009E0E05"/>
    <w:rsid w:val="009E4F20"/>
    <w:rsid w:val="009F167A"/>
    <w:rsid w:val="009F500E"/>
    <w:rsid w:val="00A0282A"/>
    <w:rsid w:val="00A068AE"/>
    <w:rsid w:val="00A14CF2"/>
    <w:rsid w:val="00A14F67"/>
    <w:rsid w:val="00A215DB"/>
    <w:rsid w:val="00A2657B"/>
    <w:rsid w:val="00A37214"/>
    <w:rsid w:val="00A4760F"/>
    <w:rsid w:val="00A57B01"/>
    <w:rsid w:val="00A65386"/>
    <w:rsid w:val="00A74281"/>
    <w:rsid w:val="00A92C92"/>
    <w:rsid w:val="00A93096"/>
    <w:rsid w:val="00AC1962"/>
    <w:rsid w:val="00AC3D83"/>
    <w:rsid w:val="00AD35A2"/>
    <w:rsid w:val="00AF2B9E"/>
    <w:rsid w:val="00AF60EE"/>
    <w:rsid w:val="00B027E4"/>
    <w:rsid w:val="00B12F7D"/>
    <w:rsid w:val="00B22923"/>
    <w:rsid w:val="00B34396"/>
    <w:rsid w:val="00B51FA6"/>
    <w:rsid w:val="00B53310"/>
    <w:rsid w:val="00B54D4F"/>
    <w:rsid w:val="00B558C3"/>
    <w:rsid w:val="00B60809"/>
    <w:rsid w:val="00B64DAC"/>
    <w:rsid w:val="00B86260"/>
    <w:rsid w:val="00B94362"/>
    <w:rsid w:val="00BA4519"/>
    <w:rsid w:val="00BB74D1"/>
    <w:rsid w:val="00BC3D86"/>
    <w:rsid w:val="00BD631A"/>
    <w:rsid w:val="00BE2C76"/>
    <w:rsid w:val="00BE66C9"/>
    <w:rsid w:val="00C10147"/>
    <w:rsid w:val="00C10183"/>
    <w:rsid w:val="00C141AD"/>
    <w:rsid w:val="00C22594"/>
    <w:rsid w:val="00C27D14"/>
    <w:rsid w:val="00C3404B"/>
    <w:rsid w:val="00C442D0"/>
    <w:rsid w:val="00C4524C"/>
    <w:rsid w:val="00C6088F"/>
    <w:rsid w:val="00C6668B"/>
    <w:rsid w:val="00C71B84"/>
    <w:rsid w:val="00C72B6A"/>
    <w:rsid w:val="00C8269C"/>
    <w:rsid w:val="00CA6599"/>
    <w:rsid w:val="00CA7BC3"/>
    <w:rsid w:val="00CB0626"/>
    <w:rsid w:val="00CB37C3"/>
    <w:rsid w:val="00CC1D51"/>
    <w:rsid w:val="00CC26BB"/>
    <w:rsid w:val="00CC30E1"/>
    <w:rsid w:val="00CD2AA8"/>
    <w:rsid w:val="00CD314D"/>
    <w:rsid w:val="00CD4C0D"/>
    <w:rsid w:val="00CE534C"/>
    <w:rsid w:val="00CE60ED"/>
    <w:rsid w:val="00CF69CF"/>
    <w:rsid w:val="00CF7E72"/>
    <w:rsid w:val="00D13F4F"/>
    <w:rsid w:val="00D32BB1"/>
    <w:rsid w:val="00D33B31"/>
    <w:rsid w:val="00D5645C"/>
    <w:rsid w:val="00D60815"/>
    <w:rsid w:val="00D675B3"/>
    <w:rsid w:val="00D67C91"/>
    <w:rsid w:val="00D804B5"/>
    <w:rsid w:val="00D90AC8"/>
    <w:rsid w:val="00DA4B9C"/>
    <w:rsid w:val="00DB08E5"/>
    <w:rsid w:val="00DC1701"/>
    <w:rsid w:val="00DC4A0A"/>
    <w:rsid w:val="00DF5DFA"/>
    <w:rsid w:val="00E21616"/>
    <w:rsid w:val="00E227FA"/>
    <w:rsid w:val="00E306CA"/>
    <w:rsid w:val="00E434AB"/>
    <w:rsid w:val="00E478C6"/>
    <w:rsid w:val="00E556CB"/>
    <w:rsid w:val="00E751CF"/>
    <w:rsid w:val="00E8199E"/>
    <w:rsid w:val="00EA4489"/>
    <w:rsid w:val="00EA6B84"/>
    <w:rsid w:val="00EA7577"/>
    <w:rsid w:val="00EA7D42"/>
    <w:rsid w:val="00EB5B59"/>
    <w:rsid w:val="00EE134A"/>
    <w:rsid w:val="00EF591D"/>
    <w:rsid w:val="00F05446"/>
    <w:rsid w:val="00F14940"/>
    <w:rsid w:val="00F23EB5"/>
    <w:rsid w:val="00F3596B"/>
    <w:rsid w:val="00F405F5"/>
    <w:rsid w:val="00F46C16"/>
    <w:rsid w:val="00F63475"/>
    <w:rsid w:val="00F6759B"/>
    <w:rsid w:val="00F80E1F"/>
    <w:rsid w:val="00F834E6"/>
    <w:rsid w:val="00FB6F32"/>
    <w:rsid w:val="00FD1CB1"/>
    <w:rsid w:val="00FD6D2C"/>
    <w:rsid w:val="00FE1624"/>
    <w:rsid w:val="00FE5A99"/>
    <w:rsid w:val="00FE78E7"/>
    <w:rsid w:val="00FF36A5"/>
    <w:rsid w:val="00FF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4BB7A"/>
  <w15:chartTrackingRefBased/>
  <w15:docId w15:val="{E2108D99-13DA-4327-8DC1-A2A3F5CF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C6CBF"/>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2C6CBF"/>
    <w:pPr>
      <w:keepNext/>
      <w:tabs>
        <w:tab w:val="left" w:pos="1125"/>
      </w:tabs>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00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00E9"/>
    <w:rPr>
      <w:b/>
      <w:bCs/>
    </w:rPr>
  </w:style>
  <w:style w:type="character" w:styleId="Hyperlink">
    <w:name w:val="Hyperlink"/>
    <w:basedOn w:val="DefaultParagraphFont"/>
    <w:uiPriority w:val="99"/>
    <w:unhideWhenUsed/>
    <w:rsid w:val="009B00E9"/>
    <w:rPr>
      <w:color w:val="0563C1" w:themeColor="hyperlink"/>
      <w:u w:val="single"/>
    </w:rPr>
  </w:style>
  <w:style w:type="table" w:styleId="TableGrid">
    <w:name w:val="Table Grid"/>
    <w:basedOn w:val="TableNormal"/>
    <w:uiPriority w:val="39"/>
    <w:rsid w:val="008A1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BE2C76"/>
    <w:rPr>
      <w:i/>
      <w:iCs/>
      <w:color w:val="404040" w:themeColor="text1" w:themeTint="BF"/>
    </w:rPr>
  </w:style>
  <w:style w:type="character" w:styleId="IntenseReference">
    <w:name w:val="Intense Reference"/>
    <w:basedOn w:val="DefaultParagraphFont"/>
    <w:uiPriority w:val="32"/>
    <w:qFormat/>
    <w:rsid w:val="00BE2C76"/>
    <w:rPr>
      <w:b/>
      <w:bCs/>
      <w:smallCaps/>
      <w:color w:val="5B9BD5" w:themeColor="accent1"/>
      <w:spacing w:val="5"/>
    </w:rPr>
  </w:style>
  <w:style w:type="character" w:customStyle="1" w:styleId="Heading1Char">
    <w:name w:val="Heading 1 Char"/>
    <w:basedOn w:val="DefaultParagraphFont"/>
    <w:link w:val="Heading1"/>
    <w:rsid w:val="002C6CB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C6CBF"/>
    <w:rPr>
      <w:rFonts w:ascii="Times New Roman" w:eastAsia="Times New Roman" w:hAnsi="Times New Roman" w:cs="Times New Roman"/>
      <w:b/>
      <w:bCs/>
      <w:sz w:val="24"/>
      <w:szCs w:val="24"/>
    </w:rPr>
  </w:style>
  <w:style w:type="paragraph" w:styleId="ListParagraph">
    <w:name w:val="List Paragraph"/>
    <w:basedOn w:val="Normal"/>
    <w:uiPriority w:val="1"/>
    <w:qFormat/>
    <w:rsid w:val="00EA4489"/>
    <w:pPr>
      <w:ind w:left="720"/>
      <w:contextualSpacing/>
    </w:pPr>
  </w:style>
  <w:style w:type="paragraph" w:styleId="BodyText">
    <w:name w:val="Body Text"/>
    <w:basedOn w:val="Normal"/>
    <w:link w:val="BodyTextChar"/>
    <w:rsid w:val="00CD2AA8"/>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D2AA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D2AA8"/>
    <w:pPr>
      <w:spacing w:after="120"/>
      <w:ind w:left="360"/>
    </w:pPr>
  </w:style>
  <w:style w:type="character" w:customStyle="1" w:styleId="BodyTextIndentChar">
    <w:name w:val="Body Text Indent Char"/>
    <w:basedOn w:val="DefaultParagraphFont"/>
    <w:link w:val="BodyTextIndent"/>
    <w:uiPriority w:val="99"/>
    <w:semiHidden/>
    <w:rsid w:val="00CD2AA8"/>
  </w:style>
  <w:style w:type="paragraph" w:styleId="NoSpacing">
    <w:name w:val="No Spacing"/>
    <w:uiPriority w:val="1"/>
    <w:qFormat/>
    <w:rsid w:val="00A0282A"/>
    <w:pPr>
      <w:spacing w:after="0" w:line="240" w:lineRule="auto"/>
    </w:pPr>
  </w:style>
  <w:style w:type="paragraph" w:styleId="TOCHeading">
    <w:name w:val="TOC Heading"/>
    <w:basedOn w:val="Heading1"/>
    <w:next w:val="Normal"/>
    <w:uiPriority w:val="39"/>
    <w:unhideWhenUsed/>
    <w:qFormat/>
    <w:rsid w:val="00F6347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F63475"/>
    <w:pPr>
      <w:spacing w:after="100"/>
      <w:ind w:left="220"/>
    </w:pPr>
  </w:style>
  <w:style w:type="paragraph" w:styleId="TOC1">
    <w:name w:val="toc 1"/>
    <w:basedOn w:val="Normal"/>
    <w:next w:val="Normal"/>
    <w:autoRedefine/>
    <w:uiPriority w:val="39"/>
    <w:unhideWhenUsed/>
    <w:rsid w:val="00F63475"/>
    <w:pPr>
      <w:spacing w:after="100"/>
    </w:pPr>
    <w:rPr>
      <w:rFonts w:eastAsiaTheme="minorEastAsia" w:cs="Times New Roman"/>
      <w:b/>
      <w:sz w:val="28"/>
      <w:szCs w:val="28"/>
    </w:rPr>
  </w:style>
  <w:style w:type="paragraph" w:styleId="TOC3">
    <w:name w:val="toc 3"/>
    <w:basedOn w:val="Normal"/>
    <w:next w:val="Normal"/>
    <w:autoRedefine/>
    <w:uiPriority w:val="39"/>
    <w:unhideWhenUsed/>
    <w:rsid w:val="00F63475"/>
    <w:pPr>
      <w:spacing w:after="100"/>
      <w:ind w:left="440"/>
    </w:pPr>
    <w:rPr>
      <w:rFonts w:eastAsiaTheme="minorEastAsia" w:cs="Times New Roman"/>
    </w:rPr>
  </w:style>
  <w:style w:type="paragraph" w:styleId="Header">
    <w:name w:val="header"/>
    <w:basedOn w:val="Normal"/>
    <w:link w:val="HeaderChar"/>
    <w:uiPriority w:val="99"/>
    <w:unhideWhenUsed/>
    <w:rsid w:val="00A74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281"/>
  </w:style>
  <w:style w:type="paragraph" w:styleId="Footer">
    <w:name w:val="footer"/>
    <w:basedOn w:val="Normal"/>
    <w:link w:val="FooterChar"/>
    <w:uiPriority w:val="99"/>
    <w:unhideWhenUsed/>
    <w:rsid w:val="00A74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281"/>
  </w:style>
  <w:style w:type="table" w:customStyle="1" w:styleId="TableGrid1">
    <w:name w:val="Table Grid1"/>
    <w:basedOn w:val="TableNormal"/>
    <w:next w:val="TableGrid"/>
    <w:uiPriority w:val="39"/>
    <w:rsid w:val="003E7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6933"/>
    <w:rPr>
      <w:sz w:val="16"/>
      <w:szCs w:val="16"/>
    </w:rPr>
  </w:style>
  <w:style w:type="paragraph" w:styleId="CommentText">
    <w:name w:val="annotation text"/>
    <w:basedOn w:val="Normal"/>
    <w:link w:val="CommentTextChar"/>
    <w:uiPriority w:val="99"/>
    <w:unhideWhenUsed/>
    <w:rsid w:val="004C6933"/>
    <w:pPr>
      <w:spacing w:line="240" w:lineRule="auto"/>
    </w:pPr>
    <w:rPr>
      <w:sz w:val="20"/>
      <w:szCs w:val="20"/>
    </w:rPr>
  </w:style>
  <w:style w:type="character" w:customStyle="1" w:styleId="CommentTextChar">
    <w:name w:val="Comment Text Char"/>
    <w:basedOn w:val="DefaultParagraphFont"/>
    <w:link w:val="CommentText"/>
    <w:uiPriority w:val="99"/>
    <w:rsid w:val="004C6933"/>
    <w:rPr>
      <w:sz w:val="20"/>
      <w:szCs w:val="20"/>
    </w:rPr>
  </w:style>
  <w:style w:type="paragraph" w:styleId="CommentSubject">
    <w:name w:val="annotation subject"/>
    <w:basedOn w:val="CommentText"/>
    <w:next w:val="CommentText"/>
    <w:link w:val="CommentSubjectChar"/>
    <w:uiPriority w:val="99"/>
    <w:semiHidden/>
    <w:unhideWhenUsed/>
    <w:rsid w:val="004C6933"/>
    <w:rPr>
      <w:b/>
      <w:bCs/>
    </w:rPr>
  </w:style>
  <w:style w:type="character" w:customStyle="1" w:styleId="CommentSubjectChar">
    <w:name w:val="Comment Subject Char"/>
    <w:basedOn w:val="CommentTextChar"/>
    <w:link w:val="CommentSubject"/>
    <w:uiPriority w:val="99"/>
    <w:semiHidden/>
    <w:rsid w:val="004C6933"/>
    <w:rPr>
      <w:b/>
      <w:bCs/>
      <w:sz w:val="20"/>
      <w:szCs w:val="20"/>
    </w:rPr>
  </w:style>
  <w:style w:type="paragraph" w:styleId="BalloonText">
    <w:name w:val="Balloon Text"/>
    <w:basedOn w:val="Normal"/>
    <w:link w:val="BalloonTextChar"/>
    <w:uiPriority w:val="99"/>
    <w:semiHidden/>
    <w:unhideWhenUsed/>
    <w:rsid w:val="004C6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933"/>
    <w:rPr>
      <w:rFonts w:ascii="Segoe UI" w:hAnsi="Segoe UI" w:cs="Segoe UI"/>
      <w:sz w:val="18"/>
      <w:szCs w:val="18"/>
    </w:rPr>
  </w:style>
  <w:style w:type="paragraph" w:styleId="Subtitle">
    <w:name w:val="Subtitle"/>
    <w:basedOn w:val="Normal"/>
    <w:next w:val="Normal"/>
    <w:link w:val="SubtitleChar"/>
    <w:uiPriority w:val="11"/>
    <w:qFormat/>
    <w:rsid w:val="00BC3D8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3D86"/>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563C5E"/>
    <w:rPr>
      <w:color w:val="954F72"/>
      <w:u w:val="single"/>
    </w:rPr>
  </w:style>
  <w:style w:type="paragraph" w:customStyle="1" w:styleId="msonormal0">
    <w:name w:val="msonormal"/>
    <w:basedOn w:val="Normal"/>
    <w:rsid w:val="00563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63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563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563C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563C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563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563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563C5E"/>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
    <w:name w:val="xl72"/>
    <w:basedOn w:val="Normal"/>
    <w:rsid w:val="00563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563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563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563C5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563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563C5E"/>
    <w:pP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Normal"/>
    <w:rsid w:val="00563C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563C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Normal"/>
    <w:rsid w:val="00563C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1">
    <w:name w:val="xl81"/>
    <w:basedOn w:val="Normal"/>
    <w:rsid w:val="00563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563C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563C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563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auce san" w:eastAsia="Times New Roman" w:hAnsi="Sauce san" w:cs="Times New Roman"/>
      <w:sz w:val="24"/>
      <w:szCs w:val="24"/>
    </w:rPr>
  </w:style>
  <w:style w:type="paragraph" w:customStyle="1" w:styleId="xl85">
    <w:name w:val="xl85"/>
    <w:basedOn w:val="Normal"/>
    <w:rsid w:val="00563C5E"/>
    <w:pP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Normal"/>
    <w:rsid w:val="00563C5E"/>
    <w:pP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7">
    <w:name w:val="xl87"/>
    <w:basedOn w:val="Normal"/>
    <w:rsid w:val="00563C5E"/>
    <w:pP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Normal"/>
    <w:rsid w:val="00563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Normal"/>
    <w:rsid w:val="00563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Normal"/>
    <w:rsid w:val="00563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563C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Normal"/>
    <w:rsid w:val="00563C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Sauce san" w:eastAsia="Times New Roman" w:hAnsi="Sauce san" w:cs="Times New Roman"/>
      <w:b/>
      <w:bCs/>
      <w:sz w:val="24"/>
      <w:szCs w:val="24"/>
    </w:rPr>
  </w:style>
  <w:style w:type="paragraph" w:customStyle="1" w:styleId="xl93">
    <w:name w:val="xl93"/>
    <w:basedOn w:val="Normal"/>
    <w:rsid w:val="00563C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563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Normal"/>
    <w:rsid w:val="00563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
    <w:name w:val="xl96"/>
    <w:basedOn w:val="Normal"/>
    <w:rsid w:val="00563C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563C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auce san" w:eastAsia="Times New Roman" w:hAnsi="Sauce san" w:cs="Times New Roman"/>
      <w:sz w:val="24"/>
      <w:szCs w:val="24"/>
    </w:rPr>
  </w:style>
  <w:style w:type="paragraph" w:styleId="Revision">
    <w:name w:val="Revision"/>
    <w:hidden/>
    <w:uiPriority w:val="99"/>
    <w:semiHidden/>
    <w:rsid w:val="003E00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250">
      <w:bodyDiv w:val="1"/>
      <w:marLeft w:val="0"/>
      <w:marRight w:val="0"/>
      <w:marTop w:val="0"/>
      <w:marBottom w:val="0"/>
      <w:divBdr>
        <w:top w:val="none" w:sz="0" w:space="0" w:color="auto"/>
        <w:left w:val="none" w:sz="0" w:space="0" w:color="auto"/>
        <w:bottom w:val="none" w:sz="0" w:space="0" w:color="auto"/>
        <w:right w:val="none" w:sz="0" w:space="0" w:color="auto"/>
      </w:divBdr>
    </w:div>
    <w:div w:id="96024667">
      <w:bodyDiv w:val="1"/>
      <w:marLeft w:val="0"/>
      <w:marRight w:val="0"/>
      <w:marTop w:val="0"/>
      <w:marBottom w:val="0"/>
      <w:divBdr>
        <w:top w:val="none" w:sz="0" w:space="0" w:color="auto"/>
        <w:left w:val="none" w:sz="0" w:space="0" w:color="auto"/>
        <w:bottom w:val="none" w:sz="0" w:space="0" w:color="auto"/>
        <w:right w:val="none" w:sz="0" w:space="0" w:color="auto"/>
      </w:divBdr>
    </w:div>
    <w:div w:id="119762819">
      <w:bodyDiv w:val="1"/>
      <w:marLeft w:val="0"/>
      <w:marRight w:val="0"/>
      <w:marTop w:val="0"/>
      <w:marBottom w:val="0"/>
      <w:divBdr>
        <w:top w:val="none" w:sz="0" w:space="0" w:color="auto"/>
        <w:left w:val="none" w:sz="0" w:space="0" w:color="auto"/>
        <w:bottom w:val="none" w:sz="0" w:space="0" w:color="auto"/>
        <w:right w:val="none" w:sz="0" w:space="0" w:color="auto"/>
      </w:divBdr>
    </w:div>
    <w:div w:id="125320033">
      <w:bodyDiv w:val="1"/>
      <w:marLeft w:val="0"/>
      <w:marRight w:val="0"/>
      <w:marTop w:val="0"/>
      <w:marBottom w:val="0"/>
      <w:divBdr>
        <w:top w:val="none" w:sz="0" w:space="0" w:color="auto"/>
        <w:left w:val="none" w:sz="0" w:space="0" w:color="auto"/>
        <w:bottom w:val="none" w:sz="0" w:space="0" w:color="auto"/>
        <w:right w:val="none" w:sz="0" w:space="0" w:color="auto"/>
      </w:divBdr>
    </w:div>
    <w:div w:id="203955633">
      <w:bodyDiv w:val="1"/>
      <w:marLeft w:val="0"/>
      <w:marRight w:val="0"/>
      <w:marTop w:val="0"/>
      <w:marBottom w:val="0"/>
      <w:divBdr>
        <w:top w:val="none" w:sz="0" w:space="0" w:color="auto"/>
        <w:left w:val="none" w:sz="0" w:space="0" w:color="auto"/>
        <w:bottom w:val="none" w:sz="0" w:space="0" w:color="auto"/>
        <w:right w:val="none" w:sz="0" w:space="0" w:color="auto"/>
      </w:divBdr>
    </w:div>
    <w:div w:id="324672574">
      <w:bodyDiv w:val="1"/>
      <w:marLeft w:val="0"/>
      <w:marRight w:val="0"/>
      <w:marTop w:val="0"/>
      <w:marBottom w:val="0"/>
      <w:divBdr>
        <w:top w:val="none" w:sz="0" w:space="0" w:color="auto"/>
        <w:left w:val="none" w:sz="0" w:space="0" w:color="auto"/>
        <w:bottom w:val="none" w:sz="0" w:space="0" w:color="auto"/>
        <w:right w:val="none" w:sz="0" w:space="0" w:color="auto"/>
      </w:divBdr>
    </w:div>
    <w:div w:id="327641081">
      <w:bodyDiv w:val="1"/>
      <w:marLeft w:val="0"/>
      <w:marRight w:val="0"/>
      <w:marTop w:val="0"/>
      <w:marBottom w:val="0"/>
      <w:divBdr>
        <w:top w:val="none" w:sz="0" w:space="0" w:color="auto"/>
        <w:left w:val="none" w:sz="0" w:space="0" w:color="auto"/>
        <w:bottom w:val="none" w:sz="0" w:space="0" w:color="auto"/>
        <w:right w:val="none" w:sz="0" w:space="0" w:color="auto"/>
      </w:divBdr>
    </w:div>
    <w:div w:id="361328639">
      <w:bodyDiv w:val="1"/>
      <w:marLeft w:val="0"/>
      <w:marRight w:val="0"/>
      <w:marTop w:val="0"/>
      <w:marBottom w:val="0"/>
      <w:divBdr>
        <w:top w:val="none" w:sz="0" w:space="0" w:color="auto"/>
        <w:left w:val="none" w:sz="0" w:space="0" w:color="auto"/>
        <w:bottom w:val="none" w:sz="0" w:space="0" w:color="auto"/>
        <w:right w:val="none" w:sz="0" w:space="0" w:color="auto"/>
      </w:divBdr>
    </w:div>
    <w:div w:id="369762629">
      <w:bodyDiv w:val="1"/>
      <w:marLeft w:val="0"/>
      <w:marRight w:val="0"/>
      <w:marTop w:val="0"/>
      <w:marBottom w:val="0"/>
      <w:divBdr>
        <w:top w:val="none" w:sz="0" w:space="0" w:color="auto"/>
        <w:left w:val="none" w:sz="0" w:space="0" w:color="auto"/>
        <w:bottom w:val="none" w:sz="0" w:space="0" w:color="auto"/>
        <w:right w:val="none" w:sz="0" w:space="0" w:color="auto"/>
      </w:divBdr>
    </w:div>
    <w:div w:id="617297622">
      <w:bodyDiv w:val="1"/>
      <w:marLeft w:val="0"/>
      <w:marRight w:val="0"/>
      <w:marTop w:val="0"/>
      <w:marBottom w:val="0"/>
      <w:divBdr>
        <w:top w:val="none" w:sz="0" w:space="0" w:color="auto"/>
        <w:left w:val="none" w:sz="0" w:space="0" w:color="auto"/>
        <w:bottom w:val="none" w:sz="0" w:space="0" w:color="auto"/>
        <w:right w:val="none" w:sz="0" w:space="0" w:color="auto"/>
      </w:divBdr>
    </w:div>
    <w:div w:id="719355397">
      <w:bodyDiv w:val="1"/>
      <w:marLeft w:val="0"/>
      <w:marRight w:val="0"/>
      <w:marTop w:val="0"/>
      <w:marBottom w:val="0"/>
      <w:divBdr>
        <w:top w:val="none" w:sz="0" w:space="0" w:color="auto"/>
        <w:left w:val="none" w:sz="0" w:space="0" w:color="auto"/>
        <w:bottom w:val="none" w:sz="0" w:space="0" w:color="auto"/>
        <w:right w:val="none" w:sz="0" w:space="0" w:color="auto"/>
      </w:divBdr>
    </w:div>
    <w:div w:id="891967271">
      <w:bodyDiv w:val="1"/>
      <w:marLeft w:val="0"/>
      <w:marRight w:val="0"/>
      <w:marTop w:val="0"/>
      <w:marBottom w:val="0"/>
      <w:divBdr>
        <w:top w:val="none" w:sz="0" w:space="0" w:color="auto"/>
        <w:left w:val="none" w:sz="0" w:space="0" w:color="auto"/>
        <w:bottom w:val="none" w:sz="0" w:space="0" w:color="auto"/>
        <w:right w:val="none" w:sz="0" w:space="0" w:color="auto"/>
      </w:divBdr>
    </w:div>
    <w:div w:id="1039863569">
      <w:bodyDiv w:val="1"/>
      <w:marLeft w:val="0"/>
      <w:marRight w:val="0"/>
      <w:marTop w:val="0"/>
      <w:marBottom w:val="0"/>
      <w:divBdr>
        <w:top w:val="none" w:sz="0" w:space="0" w:color="auto"/>
        <w:left w:val="none" w:sz="0" w:space="0" w:color="auto"/>
        <w:bottom w:val="none" w:sz="0" w:space="0" w:color="auto"/>
        <w:right w:val="none" w:sz="0" w:space="0" w:color="auto"/>
      </w:divBdr>
    </w:div>
    <w:div w:id="1093671729">
      <w:bodyDiv w:val="1"/>
      <w:marLeft w:val="0"/>
      <w:marRight w:val="0"/>
      <w:marTop w:val="0"/>
      <w:marBottom w:val="0"/>
      <w:divBdr>
        <w:top w:val="none" w:sz="0" w:space="0" w:color="auto"/>
        <w:left w:val="none" w:sz="0" w:space="0" w:color="auto"/>
        <w:bottom w:val="none" w:sz="0" w:space="0" w:color="auto"/>
        <w:right w:val="none" w:sz="0" w:space="0" w:color="auto"/>
      </w:divBdr>
    </w:div>
    <w:div w:id="1304699304">
      <w:bodyDiv w:val="1"/>
      <w:marLeft w:val="0"/>
      <w:marRight w:val="0"/>
      <w:marTop w:val="0"/>
      <w:marBottom w:val="0"/>
      <w:divBdr>
        <w:top w:val="none" w:sz="0" w:space="0" w:color="auto"/>
        <w:left w:val="none" w:sz="0" w:space="0" w:color="auto"/>
        <w:bottom w:val="none" w:sz="0" w:space="0" w:color="auto"/>
        <w:right w:val="none" w:sz="0" w:space="0" w:color="auto"/>
      </w:divBdr>
    </w:div>
    <w:div w:id="1391998297">
      <w:bodyDiv w:val="1"/>
      <w:marLeft w:val="0"/>
      <w:marRight w:val="0"/>
      <w:marTop w:val="0"/>
      <w:marBottom w:val="0"/>
      <w:divBdr>
        <w:top w:val="none" w:sz="0" w:space="0" w:color="auto"/>
        <w:left w:val="none" w:sz="0" w:space="0" w:color="auto"/>
        <w:bottom w:val="none" w:sz="0" w:space="0" w:color="auto"/>
        <w:right w:val="none" w:sz="0" w:space="0" w:color="auto"/>
      </w:divBdr>
    </w:div>
    <w:div w:id="1497956425">
      <w:bodyDiv w:val="1"/>
      <w:marLeft w:val="0"/>
      <w:marRight w:val="0"/>
      <w:marTop w:val="0"/>
      <w:marBottom w:val="0"/>
      <w:divBdr>
        <w:top w:val="none" w:sz="0" w:space="0" w:color="auto"/>
        <w:left w:val="none" w:sz="0" w:space="0" w:color="auto"/>
        <w:bottom w:val="none" w:sz="0" w:space="0" w:color="auto"/>
        <w:right w:val="none" w:sz="0" w:space="0" w:color="auto"/>
      </w:divBdr>
    </w:div>
    <w:div w:id="1549800187">
      <w:bodyDiv w:val="1"/>
      <w:marLeft w:val="0"/>
      <w:marRight w:val="0"/>
      <w:marTop w:val="0"/>
      <w:marBottom w:val="0"/>
      <w:divBdr>
        <w:top w:val="none" w:sz="0" w:space="0" w:color="auto"/>
        <w:left w:val="none" w:sz="0" w:space="0" w:color="auto"/>
        <w:bottom w:val="none" w:sz="0" w:space="0" w:color="auto"/>
        <w:right w:val="none" w:sz="0" w:space="0" w:color="auto"/>
      </w:divBdr>
    </w:div>
    <w:div w:id="1814759605">
      <w:bodyDiv w:val="1"/>
      <w:marLeft w:val="0"/>
      <w:marRight w:val="0"/>
      <w:marTop w:val="0"/>
      <w:marBottom w:val="0"/>
      <w:divBdr>
        <w:top w:val="none" w:sz="0" w:space="0" w:color="auto"/>
        <w:left w:val="none" w:sz="0" w:space="0" w:color="auto"/>
        <w:bottom w:val="none" w:sz="0" w:space="0" w:color="auto"/>
        <w:right w:val="none" w:sz="0" w:space="0" w:color="auto"/>
      </w:divBdr>
    </w:div>
    <w:div w:id="1919166379">
      <w:bodyDiv w:val="1"/>
      <w:marLeft w:val="0"/>
      <w:marRight w:val="0"/>
      <w:marTop w:val="0"/>
      <w:marBottom w:val="0"/>
      <w:divBdr>
        <w:top w:val="none" w:sz="0" w:space="0" w:color="auto"/>
        <w:left w:val="none" w:sz="0" w:space="0" w:color="auto"/>
        <w:bottom w:val="none" w:sz="0" w:space="0" w:color="auto"/>
        <w:right w:val="none" w:sz="0" w:space="0" w:color="auto"/>
      </w:divBdr>
    </w:div>
    <w:div w:id="1945645882">
      <w:bodyDiv w:val="1"/>
      <w:marLeft w:val="0"/>
      <w:marRight w:val="0"/>
      <w:marTop w:val="0"/>
      <w:marBottom w:val="0"/>
      <w:divBdr>
        <w:top w:val="none" w:sz="0" w:space="0" w:color="auto"/>
        <w:left w:val="none" w:sz="0" w:space="0" w:color="auto"/>
        <w:bottom w:val="none" w:sz="0" w:space="0" w:color="auto"/>
        <w:right w:val="none" w:sz="0" w:space="0" w:color="auto"/>
      </w:divBdr>
    </w:div>
    <w:div w:id="2007320351">
      <w:bodyDiv w:val="1"/>
      <w:marLeft w:val="0"/>
      <w:marRight w:val="0"/>
      <w:marTop w:val="0"/>
      <w:marBottom w:val="0"/>
      <w:divBdr>
        <w:top w:val="none" w:sz="0" w:space="0" w:color="auto"/>
        <w:left w:val="none" w:sz="0" w:space="0" w:color="auto"/>
        <w:bottom w:val="none" w:sz="0" w:space="0" w:color="auto"/>
        <w:right w:val="none" w:sz="0" w:space="0" w:color="auto"/>
      </w:divBdr>
    </w:div>
    <w:div w:id="2080210325">
      <w:bodyDiv w:val="1"/>
      <w:marLeft w:val="0"/>
      <w:marRight w:val="0"/>
      <w:marTop w:val="0"/>
      <w:marBottom w:val="0"/>
      <w:divBdr>
        <w:top w:val="none" w:sz="0" w:space="0" w:color="auto"/>
        <w:left w:val="none" w:sz="0" w:space="0" w:color="auto"/>
        <w:bottom w:val="none" w:sz="0" w:space="0" w:color="auto"/>
        <w:right w:val="none" w:sz="0" w:space="0" w:color="auto"/>
      </w:divBdr>
    </w:div>
    <w:div w:id="2094550558">
      <w:bodyDiv w:val="1"/>
      <w:marLeft w:val="0"/>
      <w:marRight w:val="0"/>
      <w:marTop w:val="0"/>
      <w:marBottom w:val="0"/>
      <w:divBdr>
        <w:top w:val="none" w:sz="0" w:space="0" w:color="auto"/>
        <w:left w:val="none" w:sz="0" w:space="0" w:color="auto"/>
        <w:bottom w:val="none" w:sz="0" w:space="0" w:color="auto"/>
        <w:right w:val="none" w:sz="0" w:space="0" w:color="auto"/>
      </w:divBdr>
    </w:div>
    <w:div w:id="2108116315">
      <w:bodyDiv w:val="1"/>
      <w:marLeft w:val="0"/>
      <w:marRight w:val="0"/>
      <w:marTop w:val="0"/>
      <w:marBottom w:val="0"/>
      <w:divBdr>
        <w:top w:val="none" w:sz="0" w:space="0" w:color="auto"/>
        <w:left w:val="none" w:sz="0" w:space="0" w:color="auto"/>
        <w:bottom w:val="none" w:sz="0" w:space="0" w:color="auto"/>
        <w:right w:val="none" w:sz="0" w:space="0" w:color="auto"/>
      </w:divBdr>
    </w:div>
    <w:div w:id="2114084406">
      <w:bodyDiv w:val="1"/>
      <w:marLeft w:val="0"/>
      <w:marRight w:val="0"/>
      <w:marTop w:val="0"/>
      <w:marBottom w:val="0"/>
      <w:divBdr>
        <w:top w:val="none" w:sz="0" w:space="0" w:color="auto"/>
        <w:left w:val="none" w:sz="0" w:space="0" w:color="auto"/>
        <w:bottom w:val="none" w:sz="0" w:space="0" w:color="auto"/>
        <w:right w:val="none" w:sz="0" w:space="0" w:color="auto"/>
      </w:divBdr>
    </w:div>
    <w:div w:id="2117676013">
      <w:bodyDiv w:val="1"/>
      <w:marLeft w:val="0"/>
      <w:marRight w:val="0"/>
      <w:marTop w:val="0"/>
      <w:marBottom w:val="0"/>
      <w:divBdr>
        <w:top w:val="none" w:sz="0" w:space="0" w:color="auto"/>
        <w:left w:val="none" w:sz="0" w:space="0" w:color="auto"/>
        <w:bottom w:val="none" w:sz="0" w:space="0" w:color="auto"/>
        <w:right w:val="none" w:sz="0" w:space="0" w:color="auto"/>
      </w:divBdr>
    </w:div>
    <w:div w:id="212862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Info.SouthSudan@cbm.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outhSudan@cb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1c9a22-60dc-4154-9453-83b0d96422f1" xsi:nil="true"/>
    <lcf76f155ced4ddcb4097134ff3c332f xmlns="da0c42d2-674a-42ce-ab3a-8e20292887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B702266FD489478555C5AE239A2430" ma:contentTypeVersion="15" ma:contentTypeDescription="Create a new document." ma:contentTypeScope="" ma:versionID="8d0fcb37d69ffdec5f78cd420668f7f8">
  <xsd:schema xmlns:xsd="http://www.w3.org/2001/XMLSchema" xmlns:xs="http://www.w3.org/2001/XMLSchema" xmlns:p="http://schemas.microsoft.com/office/2006/metadata/properties" xmlns:ns2="da0c42d2-674a-42ce-ab3a-8e202928877b" xmlns:ns3="981c9a22-60dc-4154-9453-83b0d96422f1" targetNamespace="http://schemas.microsoft.com/office/2006/metadata/properties" ma:root="true" ma:fieldsID="ee6b70ae6d5fdefc3f80b61fe46b3982" ns2:_="" ns3:_="">
    <xsd:import namespace="da0c42d2-674a-42ce-ab3a-8e202928877b"/>
    <xsd:import namespace="981c9a22-60dc-4154-9453-83b0d96422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c42d2-674a-42ce-ab3a-8e202928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69ac89d-c854-4607-917b-9d787df66d5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1c9a22-60dc-4154-9453-83b0d96422f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a0d16-7b37-43d4-bdad-fb08b467b6bf}" ma:internalName="TaxCatchAll" ma:showField="CatchAllData" ma:web="981c9a22-60dc-4154-9453-83b0d96422f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848B6-FEC4-466F-8DD0-8443B93C9AD4}">
  <ds:schemaRefs>
    <ds:schemaRef ds:uri="http://schemas.microsoft.com/office/2006/metadata/properties"/>
    <ds:schemaRef ds:uri="http://schemas.microsoft.com/office/infopath/2007/PartnerControls"/>
    <ds:schemaRef ds:uri="3e771676-244f-4a92-ad24-33edd4d6b0a8"/>
  </ds:schemaRefs>
</ds:datastoreItem>
</file>

<file path=customXml/itemProps2.xml><?xml version="1.0" encoding="utf-8"?>
<ds:datastoreItem xmlns:ds="http://schemas.openxmlformats.org/officeDocument/2006/customXml" ds:itemID="{2F2B5BC5-2742-4A5D-AB34-85F74541B9F6}">
  <ds:schemaRefs>
    <ds:schemaRef ds:uri="http://schemas.microsoft.com/sharepoint/v3/contenttype/forms"/>
  </ds:schemaRefs>
</ds:datastoreItem>
</file>

<file path=customXml/itemProps3.xml><?xml version="1.0" encoding="utf-8"?>
<ds:datastoreItem xmlns:ds="http://schemas.openxmlformats.org/officeDocument/2006/customXml" ds:itemID="{8A001226-09F8-4816-9E58-181BBC904BF6}"/>
</file>

<file path=customXml/itemProps4.xml><?xml version="1.0" encoding="utf-8"?>
<ds:datastoreItem xmlns:ds="http://schemas.openxmlformats.org/officeDocument/2006/customXml" ds:itemID="{4D69AF3E-8F73-40CE-8A08-A6F57D31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2773</Words>
  <Characters>16970</Characters>
  <Application>Microsoft Office Word</Application>
  <DocSecurity>0</DocSecurity>
  <Lines>1175</Lines>
  <Paragraphs>542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Wangombe, Eddah</dc:creator>
  <cp:keywords/>
  <dc:description/>
  <cp:lastModifiedBy>Otwako, Pascal</cp:lastModifiedBy>
  <cp:revision>5</cp:revision>
  <cp:lastPrinted>2022-04-25T06:33:00Z</cp:lastPrinted>
  <dcterms:created xsi:type="dcterms:W3CDTF">2024-01-28T06:43:00Z</dcterms:created>
  <dcterms:modified xsi:type="dcterms:W3CDTF">2024-01-29T15:16:00Z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0x01010080EA580CBA7023489C2020F58EF458CC</vt:lpwstr>
  </property>
  <property fmtid="{D5CDD505-2E9C-101B-9397-08002B2CF9AE}" pid="3" name="GrammarlyDocumentId">
    <vt:lpwstr>1799de4169bc841184e87610fe966a69f104d0cb8c2717bf99a7b022d3914757</vt:lpwstr>
  </property>
  <property fmtid="{D5CDD505-2E9C-101B-9397-08002B2CF9AE}" pid="4" name="MediaServiceImageTags">
    <vt:lpwstr/>
  </property>
</Properties>
</file>