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4179C" w14:textId="43B9AAD8" w:rsidR="008B3303" w:rsidRPr="00CA3694" w:rsidRDefault="008B3303" w:rsidP="008B3303">
      <w:pPr>
        <w:pStyle w:val="Title"/>
        <w:spacing w:line="276" w:lineRule="auto"/>
        <w:jc w:val="center"/>
        <w:rPr>
          <w:rFonts w:ascii="Source Sans Pro" w:hAnsi="Source Sans Pro" w:cs="Times New Roman"/>
          <w:b/>
          <w:bCs/>
          <w:color w:val="C00000"/>
          <w:sz w:val="36"/>
          <w:szCs w:val="36"/>
        </w:rPr>
      </w:pPr>
      <w:r w:rsidRPr="00CA3694">
        <w:rPr>
          <w:rFonts w:ascii="Source Sans Pro" w:hAnsi="Source Sans Pro" w:cs="Times New Roman"/>
          <w:b/>
          <w:bCs/>
          <w:color w:val="C00000"/>
          <w:sz w:val="36"/>
          <w:szCs w:val="36"/>
        </w:rPr>
        <w:t>Terms</w:t>
      </w:r>
      <w:r w:rsidRPr="00CA3694">
        <w:rPr>
          <w:rFonts w:ascii="Source Sans Pro" w:hAnsi="Source Sans Pro" w:cs="Times New Roman"/>
          <w:b/>
          <w:bCs/>
          <w:color w:val="C00000"/>
          <w:spacing w:val="-11"/>
          <w:sz w:val="36"/>
          <w:szCs w:val="36"/>
        </w:rPr>
        <w:t xml:space="preserve"> of Reference for Office Space Requirements for CBM </w:t>
      </w:r>
      <w:proofErr w:type="spellStart"/>
      <w:r w:rsidRPr="00CA3694">
        <w:rPr>
          <w:rFonts w:ascii="Source Sans Pro" w:hAnsi="Source Sans Pro" w:cs="Times New Roman"/>
          <w:b/>
          <w:bCs/>
          <w:color w:val="C00000"/>
          <w:spacing w:val="-11"/>
          <w:sz w:val="36"/>
          <w:szCs w:val="36"/>
        </w:rPr>
        <w:t>e.V</w:t>
      </w:r>
      <w:proofErr w:type="spellEnd"/>
      <w:r w:rsidRPr="00CA3694">
        <w:rPr>
          <w:rFonts w:ascii="Source Sans Pro" w:hAnsi="Source Sans Pro" w:cs="Times New Roman"/>
          <w:b/>
          <w:bCs/>
          <w:color w:val="C00000"/>
          <w:spacing w:val="-11"/>
          <w:sz w:val="36"/>
          <w:szCs w:val="36"/>
        </w:rPr>
        <w:t xml:space="preserve"> in Kenya</w:t>
      </w:r>
    </w:p>
    <w:p w14:paraId="6A7AA192" w14:textId="77777777" w:rsidR="008B3303" w:rsidRPr="00CA3694" w:rsidRDefault="008B3303" w:rsidP="008B3303">
      <w:pPr>
        <w:pStyle w:val="Heading2"/>
        <w:spacing w:line="276" w:lineRule="auto"/>
        <w:ind w:left="165"/>
        <w:rPr>
          <w:rFonts w:ascii="Source Sans Pro" w:hAnsi="Source Sans Pro" w:cs="Times New Roman"/>
          <w:color w:val="auto"/>
        </w:rPr>
      </w:pPr>
      <w:r w:rsidRPr="00CA3694">
        <w:rPr>
          <w:rFonts w:ascii="Source Sans Pro" w:hAnsi="Source Sans Pro" w:cs="Times New Roman"/>
          <w:color w:val="auto"/>
          <w:spacing w:val="-2"/>
        </w:rPr>
        <w:t>Summary</w:t>
      </w:r>
    </w:p>
    <w:p w14:paraId="7D955F70" w14:textId="77777777" w:rsidR="008B3303" w:rsidRPr="00CA3694" w:rsidRDefault="008B3303" w:rsidP="008B3303">
      <w:pPr>
        <w:pStyle w:val="BodyText"/>
        <w:spacing w:before="73" w:line="276" w:lineRule="auto"/>
        <w:rPr>
          <w:rFonts w:ascii="Source Sans Pro" w:hAnsi="Source Sans Pro" w:cs="Times New Roman"/>
          <w:b/>
          <w:sz w:val="24"/>
          <w:szCs w:val="24"/>
        </w:rPr>
      </w:pPr>
    </w:p>
    <w:tbl>
      <w:tblPr>
        <w:tblW w:w="9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6"/>
        <w:gridCol w:w="5735"/>
      </w:tblGrid>
      <w:tr w:rsidR="008B3303" w:rsidRPr="00CA3694" w14:paraId="459D45CC" w14:textId="77777777" w:rsidTr="62BBF848">
        <w:trPr>
          <w:trHeight w:val="1248"/>
        </w:trPr>
        <w:tc>
          <w:tcPr>
            <w:tcW w:w="3706" w:type="dxa"/>
          </w:tcPr>
          <w:p w14:paraId="667B4020" w14:textId="77777777" w:rsidR="008B3303" w:rsidRPr="00CA3694" w:rsidRDefault="008B3303" w:rsidP="00BD5915">
            <w:pPr>
              <w:pStyle w:val="TableParagraph"/>
              <w:spacing w:before="122" w:line="276" w:lineRule="auto"/>
              <w:rPr>
                <w:rFonts w:ascii="Source Sans Pro" w:hAnsi="Source Sans Pro" w:cs="Times New Roman"/>
                <w:b/>
                <w:sz w:val="24"/>
                <w:szCs w:val="24"/>
              </w:rPr>
            </w:pPr>
            <w:r w:rsidRPr="00CA3694">
              <w:rPr>
                <w:rFonts w:ascii="Source Sans Pro" w:hAnsi="Source Sans Pro" w:cs="Times New Roman"/>
                <w:b/>
                <w:sz w:val="24"/>
                <w:szCs w:val="24"/>
              </w:rPr>
              <w:t>Assignment Title</w:t>
            </w:r>
          </w:p>
        </w:tc>
        <w:tc>
          <w:tcPr>
            <w:tcW w:w="5735" w:type="dxa"/>
          </w:tcPr>
          <w:p w14:paraId="71AC47E3" w14:textId="77777777" w:rsidR="008B3303" w:rsidRPr="00CA3694" w:rsidRDefault="008B3303" w:rsidP="008B3303">
            <w:pPr>
              <w:pStyle w:val="TableParagraph"/>
              <w:spacing w:before="85" w:line="276" w:lineRule="auto"/>
              <w:rPr>
                <w:rFonts w:ascii="Source Sans Pro" w:eastAsia="Times New Roman" w:hAnsi="Source Sans Pro" w:cs="Times New Roman"/>
                <w:sz w:val="24"/>
                <w:szCs w:val="24"/>
                <w:lang w:val="en-KE" w:eastAsia="en-KE"/>
              </w:rPr>
            </w:pPr>
            <w:r w:rsidRPr="00CA3694">
              <w:rPr>
                <w:rFonts w:ascii="Source Sans Pro" w:eastAsia="Times New Roman" w:hAnsi="Source Sans Pro" w:cs="Times New Roman"/>
                <w:sz w:val="24"/>
                <w:szCs w:val="24"/>
                <w:lang w:val="en-KE" w:eastAsia="en-KE"/>
              </w:rPr>
              <w:t>Office Space Search and Identification for CBM Kenya Country Office</w:t>
            </w:r>
          </w:p>
          <w:p w14:paraId="2157EFF5" w14:textId="0E411416" w:rsidR="008B3303" w:rsidRPr="00CA3694" w:rsidRDefault="008B3303" w:rsidP="00BD5915">
            <w:pPr>
              <w:pStyle w:val="TableParagraph"/>
              <w:spacing w:before="85" w:line="276" w:lineRule="auto"/>
              <w:rPr>
                <w:rFonts w:ascii="Source Sans Pro" w:hAnsi="Source Sans Pro" w:cs="Times New Roman"/>
                <w:sz w:val="24"/>
                <w:szCs w:val="24"/>
                <w:lang w:val="en-KE"/>
              </w:rPr>
            </w:pPr>
          </w:p>
        </w:tc>
      </w:tr>
      <w:tr w:rsidR="008B3303" w:rsidRPr="00CA3694" w14:paraId="68BF4D82" w14:textId="77777777" w:rsidTr="62BBF848">
        <w:trPr>
          <w:trHeight w:val="728"/>
        </w:trPr>
        <w:tc>
          <w:tcPr>
            <w:tcW w:w="3706" w:type="dxa"/>
          </w:tcPr>
          <w:p w14:paraId="3D8B7B00" w14:textId="77777777" w:rsidR="008B3303" w:rsidRPr="00CA3694" w:rsidRDefault="008B3303" w:rsidP="00BD5915">
            <w:pPr>
              <w:pStyle w:val="TableParagraph"/>
              <w:spacing w:line="276" w:lineRule="auto"/>
              <w:rPr>
                <w:rFonts w:ascii="Source Sans Pro" w:hAnsi="Source Sans Pro" w:cs="Times New Roman"/>
                <w:b/>
                <w:sz w:val="24"/>
                <w:szCs w:val="24"/>
              </w:rPr>
            </w:pPr>
            <w:r w:rsidRPr="00CA3694">
              <w:rPr>
                <w:rFonts w:ascii="Source Sans Pro" w:hAnsi="Source Sans Pro" w:cs="Times New Roman"/>
                <w:b/>
                <w:spacing w:val="-2"/>
                <w:sz w:val="24"/>
                <w:szCs w:val="24"/>
              </w:rPr>
              <w:t>Country</w:t>
            </w:r>
          </w:p>
        </w:tc>
        <w:tc>
          <w:tcPr>
            <w:tcW w:w="5735" w:type="dxa"/>
          </w:tcPr>
          <w:p w14:paraId="2AFA8B50" w14:textId="77777777" w:rsidR="008B3303" w:rsidRPr="00CA3694" w:rsidRDefault="008B3303" w:rsidP="00BD5915">
            <w:pPr>
              <w:pStyle w:val="TableParagraph"/>
              <w:spacing w:line="276" w:lineRule="auto"/>
              <w:rPr>
                <w:rFonts w:ascii="Source Sans Pro" w:hAnsi="Source Sans Pro" w:cs="Times New Roman"/>
                <w:sz w:val="24"/>
                <w:szCs w:val="24"/>
              </w:rPr>
            </w:pPr>
            <w:r w:rsidRPr="00CA3694">
              <w:rPr>
                <w:rFonts w:ascii="Source Sans Pro" w:hAnsi="Source Sans Pro" w:cs="Times New Roman"/>
                <w:sz w:val="24"/>
                <w:szCs w:val="24"/>
              </w:rPr>
              <w:t xml:space="preserve">CBM </w:t>
            </w:r>
            <w:proofErr w:type="spellStart"/>
            <w:r w:rsidRPr="00CA3694">
              <w:rPr>
                <w:rFonts w:ascii="Source Sans Pro" w:hAnsi="Source Sans Pro" w:cs="Times New Roman"/>
                <w:sz w:val="24"/>
                <w:szCs w:val="24"/>
              </w:rPr>
              <w:t>e.V</w:t>
            </w:r>
            <w:proofErr w:type="spellEnd"/>
            <w:r w:rsidRPr="00CA3694">
              <w:rPr>
                <w:rFonts w:ascii="Source Sans Pro" w:hAnsi="Source Sans Pro" w:cs="Times New Roman"/>
                <w:sz w:val="24"/>
                <w:szCs w:val="24"/>
              </w:rPr>
              <w:t xml:space="preserve"> Kenya Country Office</w:t>
            </w:r>
          </w:p>
        </w:tc>
      </w:tr>
      <w:tr w:rsidR="008B3303" w:rsidRPr="00CA3694" w14:paraId="0D084A68" w14:textId="77777777" w:rsidTr="62BBF848">
        <w:trPr>
          <w:trHeight w:val="1704"/>
        </w:trPr>
        <w:tc>
          <w:tcPr>
            <w:tcW w:w="3706" w:type="dxa"/>
          </w:tcPr>
          <w:p w14:paraId="0E0D5F14" w14:textId="77777777" w:rsidR="008B3303" w:rsidRPr="00CA3694" w:rsidRDefault="008B3303" w:rsidP="00BD5915">
            <w:pPr>
              <w:pStyle w:val="TableParagraph"/>
              <w:spacing w:line="276" w:lineRule="auto"/>
              <w:rPr>
                <w:rFonts w:ascii="Source Sans Pro" w:hAnsi="Source Sans Pro" w:cs="Times New Roman"/>
                <w:b/>
                <w:sz w:val="24"/>
                <w:szCs w:val="24"/>
              </w:rPr>
            </w:pPr>
            <w:r w:rsidRPr="00CA3694">
              <w:rPr>
                <w:rFonts w:ascii="Source Sans Pro" w:eastAsia="Times New Roman" w:hAnsi="Source Sans Pro" w:cs="Times New Roman"/>
                <w:b/>
                <w:bCs/>
                <w:sz w:val="24"/>
                <w:szCs w:val="24"/>
                <w:lang w:val="en-KE" w:eastAsia="en-KE"/>
              </w:rPr>
              <w:t>Assignment Purpose</w:t>
            </w:r>
          </w:p>
        </w:tc>
        <w:tc>
          <w:tcPr>
            <w:tcW w:w="5735" w:type="dxa"/>
          </w:tcPr>
          <w:p w14:paraId="0EAD20B9" w14:textId="54DDB2CE" w:rsidR="008B3303" w:rsidRPr="00CA3694" w:rsidRDefault="008B3303" w:rsidP="51395AFD">
            <w:pPr>
              <w:pStyle w:val="TableParagraph"/>
              <w:spacing w:before="240" w:line="276" w:lineRule="auto"/>
              <w:ind w:right="171"/>
            </w:pPr>
            <w:r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>To identify and assess suitable office premises in Nairobi that meet CBM Kenya's operational, accessibility, security, infrastructure, and business continuity requirements for approximately 55 staff members. The assignment includes sourcing</w:t>
            </w:r>
            <w:r w:rsidR="6C762582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 xml:space="preserve"> </w:t>
            </w:r>
            <w:r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 xml:space="preserve">both a short-term </w:t>
            </w:r>
            <w:r w:rsidR="498C23BC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 xml:space="preserve">solution and </w:t>
            </w:r>
            <w:r w:rsidR="709A7BA6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>long-term</w:t>
            </w:r>
            <w:r w:rsidR="498C23BC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 xml:space="preserve"> solution for comparison and decision making</w:t>
            </w:r>
          </w:p>
          <w:p w14:paraId="080AF597" w14:textId="56E15DE7" w:rsidR="008B3303" w:rsidRPr="00CA3694" w:rsidRDefault="498C23BC" w:rsidP="00C6061C">
            <w:pPr>
              <w:pStyle w:val="TableParagraph"/>
              <w:numPr>
                <w:ilvl w:val="0"/>
                <w:numId w:val="1"/>
              </w:numPr>
              <w:spacing w:before="240" w:line="276" w:lineRule="auto"/>
              <w:ind w:right="171"/>
              <w:rPr>
                <w:rFonts w:ascii="Source Sans Pro" w:eastAsia="Times New Roman" w:hAnsi="Source Sans Pro" w:cs="Times New Roman"/>
                <w:sz w:val="24"/>
                <w:szCs w:val="24"/>
              </w:rPr>
            </w:pPr>
            <w:r w:rsidRPr="00C6061C">
              <w:rPr>
                <w:rFonts w:ascii="Source Sans Pro" w:eastAsia="Times New Roman" w:hAnsi="Source Sans Pro" w:cs="Times New Roman"/>
                <w:b/>
                <w:bCs/>
                <w:sz w:val="24"/>
                <w:szCs w:val="24"/>
              </w:rPr>
              <w:t xml:space="preserve">Short term </w:t>
            </w:r>
            <w:r w:rsidR="752910C3" w:rsidRPr="00C6061C">
              <w:rPr>
                <w:rFonts w:ascii="Source Sans Pro" w:eastAsia="Times New Roman" w:hAnsi="Source Sans Pro" w:cs="Times New Roman"/>
                <w:b/>
                <w:bCs/>
                <w:sz w:val="24"/>
                <w:szCs w:val="24"/>
              </w:rPr>
              <w:t xml:space="preserve">solution; </w:t>
            </w:r>
            <w:r w:rsidR="752910C3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>Fully</w:t>
            </w:r>
            <w:r w:rsidR="7E14D5B8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 xml:space="preserve"> </w:t>
            </w:r>
            <w:r w:rsidR="008B3303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 xml:space="preserve">furnished </w:t>
            </w:r>
            <w:r w:rsidR="266F3B1E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 xml:space="preserve">Co-shared </w:t>
            </w:r>
            <w:r w:rsidR="7EB35A72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>workspace</w:t>
            </w:r>
            <w:r w:rsidR="6C5FDEDC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 xml:space="preserve"> </w:t>
            </w:r>
            <w:r w:rsidR="008B3303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 xml:space="preserve"> </w:t>
            </w:r>
          </w:p>
          <w:p w14:paraId="3205367E" w14:textId="02B00406" w:rsidR="008B3303" w:rsidRPr="00CA3694" w:rsidRDefault="5ABB2158" w:rsidP="00C6061C">
            <w:pPr>
              <w:pStyle w:val="TableParagraph"/>
              <w:numPr>
                <w:ilvl w:val="0"/>
                <w:numId w:val="1"/>
              </w:numPr>
              <w:spacing w:before="240" w:line="276" w:lineRule="auto"/>
              <w:ind w:right="171"/>
              <w:rPr>
                <w:rFonts w:ascii="Source Sans Pro" w:eastAsia="Times New Roman" w:hAnsi="Source Sans Pro" w:cs="Times New Roman"/>
              </w:rPr>
            </w:pPr>
            <w:r w:rsidRPr="00C6061C">
              <w:rPr>
                <w:rFonts w:ascii="Source Sans Pro" w:eastAsia="Times New Roman" w:hAnsi="Source Sans Pro" w:cs="Times New Roman"/>
                <w:b/>
                <w:bCs/>
                <w:sz w:val="24"/>
                <w:szCs w:val="24"/>
              </w:rPr>
              <w:t>L</w:t>
            </w:r>
            <w:r w:rsidR="008B3303" w:rsidRPr="00C6061C">
              <w:rPr>
                <w:rFonts w:ascii="Source Sans Pro" w:eastAsia="Times New Roman" w:hAnsi="Source Sans Pro" w:cs="Times New Roman"/>
                <w:b/>
                <w:bCs/>
                <w:sz w:val="24"/>
                <w:szCs w:val="24"/>
              </w:rPr>
              <w:t xml:space="preserve">ong-term </w:t>
            </w:r>
            <w:r w:rsidR="3642E0C5" w:rsidRPr="00C6061C">
              <w:rPr>
                <w:rFonts w:ascii="Source Sans Pro" w:eastAsia="Times New Roman" w:hAnsi="Source Sans Pro" w:cs="Times New Roman"/>
                <w:b/>
                <w:bCs/>
                <w:sz w:val="24"/>
                <w:szCs w:val="24"/>
              </w:rPr>
              <w:t>solution</w:t>
            </w:r>
            <w:r w:rsidR="3642E0C5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>: O</w:t>
            </w:r>
            <w:r w:rsidR="008B3303" w:rsidRPr="62BBF848">
              <w:rPr>
                <w:rFonts w:ascii="Source Sans Pro" w:eastAsia="Times New Roman" w:hAnsi="Source Sans Pro" w:cs="Times New Roman"/>
                <w:sz w:val="24"/>
                <w:szCs w:val="24"/>
              </w:rPr>
              <w:t>ffice facility that supports current operations and future organisational growth.</w:t>
            </w:r>
          </w:p>
        </w:tc>
      </w:tr>
      <w:tr w:rsidR="008B3303" w:rsidRPr="00CA3694" w14:paraId="383D0A81" w14:textId="77777777" w:rsidTr="62BBF848">
        <w:trPr>
          <w:trHeight w:val="732"/>
        </w:trPr>
        <w:tc>
          <w:tcPr>
            <w:tcW w:w="3706" w:type="dxa"/>
          </w:tcPr>
          <w:p w14:paraId="121B27F7" w14:textId="77777777" w:rsidR="008B3303" w:rsidRPr="00CA3694" w:rsidRDefault="008B3303" w:rsidP="00BD5915">
            <w:pPr>
              <w:pStyle w:val="TableParagraph"/>
              <w:spacing w:line="276" w:lineRule="auto"/>
              <w:rPr>
                <w:rFonts w:ascii="Source Sans Pro" w:hAnsi="Source Sans Pro" w:cs="Times New Roman"/>
                <w:b/>
                <w:sz w:val="24"/>
                <w:szCs w:val="24"/>
              </w:rPr>
            </w:pPr>
            <w:r w:rsidRPr="00CA3694">
              <w:rPr>
                <w:rFonts w:ascii="Source Sans Pro" w:eastAsia="Times New Roman" w:hAnsi="Source Sans Pro" w:cs="Times New Roman"/>
                <w:b/>
                <w:bCs/>
                <w:sz w:val="24"/>
                <w:szCs w:val="24"/>
                <w:lang w:val="en-KE" w:eastAsia="en-KE"/>
              </w:rPr>
              <w:t>Reporting Line</w:t>
            </w:r>
          </w:p>
        </w:tc>
        <w:tc>
          <w:tcPr>
            <w:tcW w:w="5735" w:type="dxa"/>
          </w:tcPr>
          <w:p w14:paraId="36D8DA57" w14:textId="77777777" w:rsidR="008B3303" w:rsidRPr="00CA3694" w:rsidRDefault="008B3303" w:rsidP="00BD5915">
            <w:pPr>
              <w:pStyle w:val="TableParagraph"/>
              <w:spacing w:line="276" w:lineRule="auto"/>
              <w:rPr>
                <w:rFonts w:ascii="Source Sans Pro" w:hAnsi="Source Sans Pro" w:cs="Times New Roman"/>
                <w:sz w:val="24"/>
                <w:szCs w:val="24"/>
              </w:rPr>
            </w:pPr>
            <w:r w:rsidRPr="00CA3694">
              <w:rPr>
                <w:rFonts w:ascii="Source Sans Pro" w:eastAsia="Times New Roman" w:hAnsi="Source Sans Pro" w:cs="Times New Roman"/>
                <w:sz w:val="24"/>
                <w:szCs w:val="24"/>
                <w:lang w:val="en-KE" w:eastAsia="en-KE"/>
              </w:rPr>
              <w:t>Country Director (Technical Oversight) and Administration Officer (Administrative Coordination)</w:t>
            </w:r>
          </w:p>
        </w:tc>
      </w:tr>
      <w:tr w:rsidR="00526B20" w:rsidRPr="00CA3694" w14:paraId="30868DE7" w14:textId="77777777" w:rsidTr="62BBF848">
        <w:trPr>
          <w:trHeight w:val="732"/>
        </w:trPr>
        <w:tc>
          <w:tcPr>
            <w:tcW w:w="3706" w:type="dxa"/>
          </w:tcPr>
          <w:p w14:paraId="3566B0EC" w14:textId="7E828A5F" w:rsidR="00526B20" w:rsidRPr="00CA3694" w:rsidRDefault="00526B20" w:rsidP="00BD5915">
            <w:pPr>
              <w:pStyle w:val="TableParagraph"/>
              <w:spacing w:line="276" w:lineRule="auto"/>
              <w:rPr>
                <w:rFonts w:ascii="Source Sans Pro" w:eastAsia="Times New Roman" w:hAnsi="Source Sans Pro" w:cs="Times New Roman"/>
                <w:b/>
                <w:bCs/>
                <w:sz w:val="24"/>
                <w:szCs w:val="24"/>
                <w:lang w:val="en-KE" w:eastAsia="en-KE"/>
              </w:rPr>
            </w:pPr>
            <w:r>
              <w:rPr>
                <w:rFonts w:ascii="Source Sans Pro" w:eastAsia="Times New Roman" w:hAnsi="Source Sans Pro" w:cs="Times New Roman"/>
                <w:b/>
                <w:bCs/>
                <w:sz w:val="24"/>
                <w:szCs w:val="24"/>
                <w:lang w:val="en-KE" w:eastAsia="en-KE"/>
              </w:rPr>
              <w:t>Duration</w:t>
            </w:r>
          </w:p>
        </w:tc>
        <w:tc>
          <w:tcPr>
            <w:tcW w:w="5735" w:type="dxa"/>
          </w:tcPr>
          <w:p w14:paraId="3F9E21E1" w14:textId="78776B96" w:rsidR="00526B20" w:rsidRPr="00CA3694" w:rsidRDefault="00526B20" w:rsidP="00BD5915">
            <w:pPr>
              <w:pStyle w:val="TableParagraph"/>
              <w:spacing w:line="276" w:lineRule="auto"/>
              <w:rPr>
                <w:rFonts w:ascii="Source Sans Pro" w:eastAsia="Times New Roman" w:hAnsi="Source Sans Pro" w:cs="Times New Roman"/>
                <w:sz w:val="24"/>
                <w:szCs w:val="24"/>
                <w:lang w:val="en-KE" w:eastAsia="en-KE"/>
              </w:rPr>
            </w:pPr>
            <w:r>
              <w:rPr>
                <w:rFonts w:ascii="Source Sans Pro" w:eastAsia="Times New Roman" w:hAnsi="Source Sans Pro" w:cs="Times New Roman"/>
                <w:sz w:val="24"/>
                <w:szCs w:val="24"/>
                <w:lang w:val="en-KE" w:eastAsia="en-KE"/>
              </w:rPr>
              <w:t>Fifteen (15) Working Days</w:t>
            </w:r>
          </w:p>
        </w:tc>
      </w:tr>
    </w:tbl>
    <w:p w14:paraId="04D81EF3" w14:textId="77777777" w:rsidR="008B3303" w:rsidRPr="00CA3694" w:rsidRDefault="008B3303" w:rsidP="008B3303">
      <w:pPr>
        <w:pStyle w:val="TableParagraph"/>
        <w:spacing w:line="276" w:lineRule="auto"/>
        <w:ind w:left="0"/>
        <w:rPr>
          <w:rFonts w:ascii="Source Sans Pro" w:hAnsi="Source Sans Pro" w:cs="Times New Roman"/>
          <w:sz w:val="24"/>
          <w:szCs w:val="24"/>
        </w:rPr>
        <w:sectPr w:rsidR="008B3303" w:rsidRPr="00CA3694" w:rsidSect="008B3303">
          <w:headerReference w:type="default" r:id="rId7"/>
          <w:footerReference w:type="default" r:id="rId8"/>
          <w:pgSz w:w="11910" w:h="16840"/>
          <w:pgMar w:top="1883" w:right="1417" w:bottom="1140" w:left="1275" w:header="73" w:footer="953" w:gutter="0"/>
          <w:pgNumType w:start="1"/>
          <w:cols w:space="720"/>
        </w:sectPr>
      </w:pPr>
    </w:p>
    <w:p w14:paraId="6FC6046D" w14:textId="402D2CBF" w:rsidR="00067890" w:rsidRPr="00CA3694" w:rsidRDefault="00067890" w:rsidP="00584A1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ource Sans Pro" w:hAnsi="Source Sans Pro"/>
          <w:b/>
          <w:bCs/>
        </w:rPr>
      </w:pPr>
      <w:r w:rsidRPr="00CA3694">
        <w:rPr>
          <w:rFonts w:ascii="Source Sans Pro" w:hAnsi="Source Sans Pro"/>
          <w:b/>
          <w:bCs/>
        </w:rPr>
        <w:lastRenderedPageBreak/>
        <w:t>BACKGROUND</w:t>
      </w:r>
    </w:p>
    <w:p w14:paraId="3E4BF5BE" w14:textId="77777777" w:rsidR="00067890" w:rsidRPr="00CA3694" w:rsidRDefault="00067890" w:rsidP="00BB4775">
      <w:pPr>
        <w:spacing w:after="0" w:line="240" w:lineRule="auto"/>
        <w:jc w:val="both"/>
        <w:rPr>
          <w:rFonts w:ascii="Source Sans Pro" w:hAnsi="Source Sans Pro"/>
        </w:rPr>
      </w:pPr>
    </w:p>
    <w:p w14:paraId="1EDD968A" w14:textId="1AA4C5FB" w:rsidR="00BB4775" w:rsidRPr="00CA3694" w:rsidRDefault="00BB4775" w:rsidP="00BB4775">
      <w:pPr>
        <w:spacing w:after="0" w:line="240" w:lineRule="auto"/>
        <w:jc w:val="both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</w:rPr>
        <w:t>CBM Christoffel-</w:t>
      </w:r>
      <w:proofErr w:type="spellStart"/>
      <w:r w:rsidRPr="00CA3694">
        <w:rPr>
          <w:rFonts w:ascii="Source Sans Pro" w:hAnsi="Source Sans Pro"/>
        </w:rPr>
        <w:t>Blindenmission</w:t>
      </w:r>
      <w:proofErr w:type="spellEnd"/>
      <w:r w:rsidRPr="00CA3694">
        <w:rPr>
          <w:rFonts w:ascii="Source Sans Pro" w:hAnsi="Source Sans Pro"/>
        </w:rPr>
        <w:t xml:space="preserve"> Christian Blind Mission e.V.</w:t>
      </w:r>
      <w:r w:rsidRPr="00CA3694">
        <w:rPr>
          <w:rFonts w:ascii="Source Sans Pro" w:hAnsi="Source Sans Pro"/>
          <w:lang w:val="en-KE"/>
        </w:rPr>
        <w:t xml:space="preserve"> is an international Christian development organisation committed to improving the quality of life of persons with disabilities and other marginalised populations living in low-income communities, regardless of nationality, gender, or religion.</w:t>
      </w:r>
    </w:p>
    <w:p w14:paraId="3DB30E97" w14:textId="77777777" w:rsidR="00BB4775" w:rsidRPr="00CA3694" w:rsidRDefault="00BB4775" w:rsidP="00BB4775">
      <w:pPr>
        <w:spacing w:after="0" w:line="240" w:lineRule="auto"/>
        <w:jc w:val="both"/>
        <w:rPr>
          <w:rFonts w:ascii="Source Sans Pro" w:hAnsi="Source Sans Pro"/>
          <w:lang w:val="en-KE"/>
        </w:rPr>
      </w:pPr>
    </w:p>
    <w:p w14:paraId="75C9EF12" w14:textId="77777777" w:rsidR="00584A11" w:rsidRPr="00CA3694" w:rsidRDefault="00BB4775" w:rsidP="51395AFD">
      <w:pPr>
        <w:spacing w:line="240" w:lineRule="auto"/>
        <w:jc w:val="both"/>
        <w:rPr>
          <w:rFonts w:ascii="Source Sans Pro" w:hAnsi="Source Sans Pro" w:cs="Times New Roman"/>
          <w:kern w:val="0"/>
        </w:rPr>
      </w:pPr>
      <w:r w:rsidRPr="51395AFD">
        <w:rPr>
          <w:rFonts w:ascii="Source Sans Pro" w:hAnsi="Source Sans Pro"/>
        </w:rPr>
        <w:t>CBM</w:t>
      </w:r>
      <w:r w:rsidR="00067890" w:rsidRPr="51395AFD">
        <w:rPr>
          <w:rFonts w:ascii="Source Sans Pro" w:hAnsi="Source Sans Pro"/>
        </w:rPr>
        <w:t xml:space="preserve"> </w:t>
      </w:r>
      <w:r w:rsidRPr="51395AFD">
        <w:rPr>
          <w:rFonts w:ascii="Source Sans Pro" w:hAnsi="Source Sans Pro"/>
        </w:rPr>
        <w:t xml:space="preserve">e.V in Kenya is seeking suitable office premises in Nairobi and invites reputable real estate </w:t>
      </w:r>
      <w:r w:rsidR="008B3303" w:rsidRPr="51395AFD">
        <w:rPr>
          <w:rFonts w:ascii="Source Sans Pro" w:hAnsi="Source Sans Pro"/>
        </w:rPr>
        <w:t>agents, property</w:t>
      </w:r>
      <w:r w:rsidRPr="51395AFD">
        <w:rPr>
          <w:rFonts w:ascii="Source Sans Pro" w:hAnsi="Source Sans Pro"/>
        </w:rPr>
        <w:t xml:space="preserve"> consultants</w:t>
      </w:r>
      <w:r w:rsidR="00067890" w:rsidRPr="51395AFD">
        <w:rPr>
          <w:rFonts w:ascii="Source Sans Pro" w:hAnsi="Source Sans Pro"/>
        </w:rPr>
        <w:t xml:space="preserve"> </w:t>
      </w:r>
      <w:r w:rsidR="00067890" w:rsidRPr="51395AFD">
        <w:rPr>
          <w:rFonts w:ascii="Source Sans Pro" w:hAnsi="Source Sans Pro" w:cs="Times New Roman"/>
          <w:kern w:val="0"/>
        </w:rPr>
        <w:t>and landlords</w:t>
      </w:r>
      <w:r w:rsidRPr="51395AFD">
        <w:rPr>
          <w:rFonts w:ascii="Source Sans Pro" w:hAnsi="Source Sans Pro"/>
        </w:rPr>
        <w:t xml:space="preserve"> to submit </w:t>
      </w:r>
      <w:r w:rsidR="00067890" w:rsidRPr="51395AFD">
        <w:rPr>
          <w:rFonts w:ascii="Source Sans Pro" w:hAnsi="Source Sans Pro"/>
        </w:rPr>
        <w:t xml:space="preserve">proposals for </w:t>
      </w:r>
      <w:r w:rsidRPr="51395AFD">
        <w:rPr>
          <w:rFonts w:ascii="Source Sans Pro" w:hAnsi="Source Sans Pro"/>
        </w:rPr>
        <w:t>available options that meet the requirements outlined below.</w:t>
      </w:r>
      <w:r w:rsidR="00067890" w:rsidRPr="51395AFD">
        <w:rPr>
          <w:rFonts w:ascii="Source Sans Pro" w:hAnsi="Source Sans Pro" w:cs="Times New Roman"/>
          <w:kern w:val="0"/>
        </w:rPr>
        <w:t xml:space="preserve"> </w:t>
      </w:r>
    </w:p>
    <w:p w14:paraId="26B2F6E9" w14:textId="77777777" w:rsidR="00584A11" w:rsidRPr="00CA3694" w:rsidRDefault="00584A11" w:rsidP="00584A11">
      <w:pPr>
        <w:spacing w:line="240" w:lineRule="auto"/>
        <w:jc w:val="both"/>
        <w:rPr>
          <w:rFonts w:ascii="Source Sans Pro" w:hAnsi="Source Sans Pro" w:cs="Times New Roman"/>
          <w:kern w:val="0"/>
          <w:lang w:val="en-KE" w:eastAsia="en-KE"/>
        </w:rPr>
      </w:pPr>
    </w:p>
    <w:p w14:paraId="1D537071" w14:textId="5EE58883" w:rsidR="00067890" w:rsidRPr="00CA3694" w:rsidRDefault="00067890" w:rsidP="00584A11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Source Sans Pro" w:hAnsi="Source Sans Pro" w:cs="Times New Roman"/>
          <w:kern w:val="0"/>
          <w:lang w:val="en-KE" w:eastAsia="en-KE"/>
        </w:rPr>
      </w:pPr>
      <w:r w:rsidRPr="00CA3694">
        <w:rPr>
          <w:rFonts w:ascii="Source Sans Pro" w:hAnsi="Source Sans Pro"/>
          <w:b/>
          <w:bCs/>
          <w:lang w:val="en-KE"/>
        </w:rPr>
        <w:t>OBJECTIVES</w:t>
      </w:r>
    </w:p>
    <w:p w14:paraId="07268646" w14:textId="7F6D4094" w:rsidR="00067890" w:rsidRPr="00CA3694" w:rsidRDefault="00067890" w:rsidP="51395AFD">
      <w:pPr>
        <w:spacing w:line="240" w:lineRule="auto"/>
        <w:jc w:val="both"/>
        <w:rPr>
          <w:rFonts w:ascii="Source Sans Pro" w:hAnsi="Source Sans Pro"/>
        </w:rPr>
      </w:pPr>
      <w:r w:rsidRPr="51395AFD">
        <w:rPr>
          <w:rFonts w:ascii="Source Sans Pro" w:hAnsi="Source Sans Pro"/>
        </w:rPr>
        <w:t>The objective of this exercise is to identify office accommodation that:</w:t>
      </w:r>
    </w:p>
    <w:p w14:paraId="6BF9D670" w14:textId="77777777" w:rsidR="00067890" w:rsidRPr="00CA3694" w:rsidRDefault="00067890" w:rsidP="00067890">
      <w:pPr>
        <w:spacing w:after="0" w:line="240" w:lineRule="auto"/>
        <w:jc w:val="both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Provides a safe, accessible, and professional working environment for approximately 55 employees.</w:t>
      </w:r>
    </w:p>
    <w:p w14:paraId="6AA46A91" w14:textId="77777777" w:rsidR="00067890" w:rsidRPr="00CA3694" w:rsidRDefault="00067890" w:rsidP="00067890">
      <w:pPr>
        <w:spacing w:after="0" w:line="240" w:lineRule="auto"/>
        <w:jc w:val="both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Meets CBM's operational, security, accessibility, and infrastructure requirements.</w:t>
      </w:r>
    </w:p>
    <w:p w14:paraId="40991B76" w14:textId="77777777" w:rsidR="00067890" w:rsidRPr="00CA3694" w:rsidRDefault="00067890" w:rsidP="00067890">
      <w:pPr>
        <w:spacing w:after="0" w:line="240" w:lineRule="auto"/>
        <w:jc w:val="both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Supports disability-inclusive access and participation.</w:t>
      </w:r>
    </w:p>
    <w:p w14:paraId="4CBF4F17" w14:textId="77777777" w:rsidR="00067890" w:rsidRPr="00CA3694" w:rsidRDefault="00067890" w:rsidP="00067890">
      <w:pPr>
        <w:spacing w:after="0" w:line="240" w:lineRule="auto"/>
        <w:jc w:val="both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Offers value for money and suitable lease arrangements.</w:t>
      </w:r>
    </w:p>
    <w:p w14:paraId="6249FB4C" w14:textId="3C996FE9" w:rsidR="00067890" w:rsidRPr="00CA3694" w:rsidRDefault="00067890" w:rsidP="51395AFD">
      <w:pPr>
        <w:spacing w:after="0" w:line="240" w:lineRule="auto"/>
        <w:jc w:val="both"/>
        <w:rPr>
          <w:rFonts w:ascii="Source Sans Pro" w:hAnsi="Source Sans Pro"/>
        </w:rPr>
      </w:pPr>
      <w:r w:rsidRPr="51395AFD">
        <w:rPr>
          <w:rFonts w:ascii="Source Sans Pro" w:hAnsi="Source Sans Pro"/>
        </w:rPr>
        <w:t xml:space="preserve">Accommodates anticipated future organisational growth.  </w:t>
      </w:r>
    </w:p>
    <w:p w14:paraId="328C7A2B" w14:textId="77777777" w:rsidR="00067890" w:rsidRPr="00CA3694" w:rsidRDefault="00067890" w:rsidP="00067890">
      <w:pPr>
        <w:spacing w:after="0" w:line="240" w:lineRule="auto"/>
        <w:jc w:val="both"/>
        <w:rPr>
          <w:rFonts w:ascii="Source Sans Pro" w:hAnsi="Source Sans Pro"/>
          <w:lang w:val="en-KE"/>
        </w:rPr>
      </w:pPr>
    </w:p>
    <w:p w14:paraId="37F78053" w14:textId="31A12ED9" w:rsidR="00067890" w:rsidRPr="00CA3694" w:rsidRDefault="00067890" w:rsidP="00584A1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SCOPE OF REQUIREMENTS</w:t>
      </w:r>
    </w:p>
    <w:p w14:paraId="399AF54F" w14:textId="77777777" w:rsidR="00067890" w:rsidRPr="00CA3694" w:rsidRDefault="00067890" w:rsidP="00067890">
      <w:pPr>
        <w:spacing w:after="0" w:line="240" w:lineRule="auto"/>
        <w:jc w:val="both"/>
        <w:rPr>
          <w:rFonts w:ascii="Source Sans Pro" w:hAnsi="Source Sans Pro"/>
          <w:lang w:val="en-KE"/>
        </w:rPr>
      </w:pPr>
    </w:p>
    <w:p w14:paraId="2D02D30F" w14:textId="523796A4" w:rsidR="00067890" w:rsidRPr="00CA3694" w:rsidRDefault="00067890" w:rsidP="00067890">
      <w:pPr>
        <w:spacing w:after="0" w:line="240" w:lineRule="auto"/>
        <w:jc w:val="both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CBM seeks proposals under the following two categories:</w:t>
      </w:r>
    </w:p>
    <w:p w14:paraId="2C00CBB4" w14:textId="632627CE" w:rsidR="00BB4775" w:rsidRPr="00CA3694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</w:p>
    <w:p w14:paraId="35937B27" w14:textId="7DADFB51" w:rsidR="00BB4775" w:rsidRPr="00CA3694" w:rsidRDefault="00BB4775" w:rsidP="00584A11">
      <w:pPr>
        <w:pStyle w:val="ListParagraph"/>
        <w:numPr>
          <w:ilvl w:val="1"/>
          <w:numId w:val="13"/>
        </w:num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OPTION 1: FURNISHED SERVICED OFFICE SPACE (SHORT TO MEDIUM TERM)</w:t>
      </w:r>
    </w:p>
    <w:p w14:paraId="69910D5E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</w:p>
    <w:p w14:paraId="75E85AEF" w14:textId="77777777" w:rsidR="00BB4775" w:rsidRPr="00CA3694" w:rsidRDefault="00BB4775" w:rsidP="62BBF848">
      <w:pPr>
        <w:spacing w:after="0" w:line="240" w:lineRule="auto"/>
        <w:jc w:val="both"/>
        <w:rPr>
          <w:rFonts w:ascii="Source Sans Pro" w:hAnsi="Source Sans Pro"/>
        </w:rPr>
      </w:pPr>
      <w:r w:rsidRPr="62BBF848">
        <w:rPr>
          <w:rFonts w:ascii="Source Sans Pro" w:hAnsi="Source Sans Pro"/>
        </w:rPr>
        <w:t xml:space="preserve">CBM is seeking fully furnished and serviced office accommodation within Nairobi, preferably in Westlands or surrounding commercial districts, to accommodate approximately </w:t>
      </w:r>
      <w:r w:rsidRPr="62BBF848">
        <w:rPr>
          <w:rFonts w:ascii="Source Sans Pro" w:hAnsi="Source Sans Pro"/>
          <w:b/>
          <w:bCs/>
        </w:rPr>
        <w:t>55 staff members</w:t>
      </w:r>
      <w:r w:rsidRPr="62BBF848">
        <w:rPr>
          <w:rFonts w:ascii="Source Sans Pro" w:hAnsi="Source Sans Pro"/>
        </w:rPr>
        <w:t>.</w:t>
      </w:r>
    </w:p>
    <w:p w14:paraId="23757B1B" w14:textId="77777777" w:rsidR="00BB4775" w:rsidRPr="00CA3694" w:rsidRDefault="00BB4775" w:rsidP="00BB4775">
      <w:pPr>
        <w:spacing w:after="0" w:line="240" w:lineRule="auto"/>
        <w:jc w:val="both"/>
        <w:rPr>
          <w:rFonts w:ascii="Source Sans Pro" w:hAnsi="Source Sans Pro"/>
          <w:lang w:val="en-KE"/>
        </w:rPr>
      </w:pPr>
    </w:p>
    <w:p w14:paraId="6DF585DF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51395AFD">
        <w:rPr>
          <w:rFonts w:ascii="Source Sans Pro" w:hAnsi="Source Sans Pro"/>
          <w:b/>
          <w:bCs/>
        </w:rPr>
        <w:t>Preferred Locations</w:t>
      </w:r>
    </w:p>
    <w:p w14:paraId="5BB4ACEE" w14:textId="1829C0BC" w:rsidR="00BB4775" w:rsidRPr="00CA3694" w:rsidRDefault="5BA83042" w:rsidP="51395AFD">
      <w:pPr>
        <w:numPr>
          <w:ilvl w:val="0"/>
          <w:numId w:val="2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Westlands</w:t>
      </w:r>
    </w:p>
    <w:p w14:paraId="6C9124E7" w14:textId="77777777" w:rsidR="00BB4775" w:rsidRPr="00CA3694" w:rsidRDefault="5BA83042" w:rsidP="51395AFD">
      <w:pPr>
        <w:pStyle w:val="ListParagraph"/>
        <w:numPr>
          <w:ilvl w:val="0"/>
          <w:numId w:val="2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Riverside</w:t>
      </w:r>
    </w:p>
    <w:p w14:paraId="300BEFAA" w14:textId="5299BF78" w:rsidR="00BB4775" w:rsidRPr="00CA3694" w:rsidRDefault="5BA83042" w:rsidP="51395AFD">
      <w:pPr>
        <w:pStyle w:val="ListParagraph"/>
        <w:numPr>
          <w:ilvl w:val="0"/>
          <w:numId w:val="2"/>
        </w:numPr>
        <w:spacing w:after="0" w:line="240" w:lineRule="auto"/>
        <w:rPr>
          <w:rFonts w:ascii="Source Sans Pro" w:hAnsi="Source Sans Pro"/>
          <w:lang w:val="en-GB"/>
        </w:rPr>
      </w:pPr>
      <w:r w:rsidRPr="62BBF848">
        <w:rPr>
          <w:rFonts w:ascii="Source Sans Pro" w:hAnsi="Source Sans Pro"/>
          <w:lang w:val="en-GB"/>
        </w:rPr>
        <w:t>Kilimani</w:t>
      </w:r>
      <w:r w:rsidR="776568ED" w:rsidRPr="62BBF848">
        <w:rPr>
          <w:rFonts w:ascii="Source Sans Pro" w:hAnsi="Source Sans Pro"/>
          <w:lang w:val="en-GB"/>
        </w:rPr>
        <w:t xml:space="preserve">/Lavington </w:t>
      </w:r>
    </w:p>
    <w:p w14:paraId="31043029" w14:textId="7732650A" w:rsidR="00BB4775" w:rsidRPr="00CA3694" w:rsidRDefault="5BA83042" w:rsidP="51395AFD">
      <w:pPr>
        <w:pStyle w:val="ListParagraph"/>
        <w:numPr>
          <w:ilvl w:val="0"/>
          <w:numId w:val="2"/>
        </w:numPr>
        <w:spacing w:after="0" w:line="240" w:lineRule="auto"/>
        <w:rPr>
          <w:rFonts w:ascii="Source Sans Pro" w:hAnsi="Source Sans Pro"/>
        </w:rPr>
      </w:pPr>
      <w:r w:rsidRPr="62BBF848">
        <w:rPr>
          <w:rFonts w:ascii="Source Sans Pro" w:hAnsi="Source Sans Pro"/>
        </w:rPr>
        <w:t>Waiyaki Way Corridor</w:t>
      </w:r>
    </w:p>
    <w:p w14:paraId="22957D62" w14:textId="1AAF9BE0" w:rsidR="4445926C" w:rsidRDefault="4445926C" w:rsidP="62BBF848">
      <w:pPr>
        <w:pStyle w:val="ListParagraph"/>
        <w:numPr>
          <w:ilvl w:val="0"/>
          <w:numId w:val="2"/>
        </w:numPr>
        <w:spacing w:after="0" w:line="240" w:lineRule="auto"/>
        <w:rPr>
          <w:rFonts w:ascii="Source Sans Pro" w:hAnsi="Source Sans Pro"/>
        </w:rPr>
      </w:pPr>
      <w:r w:rsidRPr="62BBF848">
        <w:rPr>
          <w:rFonts w:ascii="Source Sans Pro" w:hAnsi="Source Sans Pro"/>
        </w:rPr>
        <w:t>Lower Kabete/Parklands corridor</w:t>
      </w:r>
    </w:p>
    <w:p w14:paraId="2004B75A" w14:textId="77777777" w:rsidR="00067890" w:rsidRPr="00CA3694" w:rsidRDefault="00067890" w:rsidP="00067890">
      <w:pPr>
        <w:spacing w:after="0" w:line="240" w:lineRule="auto"/>
        <w:ind w:left="720"/>
        <w:rPr>
          <w:rFonts w:ascii="Source Sans Pro" w:hAnsi="Source Sans Pro"/>
          <w:lang w:val="en-KE"/>
        </w:rPr>
      </w:pPr>
    </w:p>
    <w:p w14:paraId="08B87448" w14:textId="77777777" w:rsidR="00BB4775" w:rsidRPr="00CA3694" w:rsidRDefault="00BB4775" w:rsidP="51395AFD">
      <w:pPr>
        <w:spacing w:after="0" w:line="240" w:lineRule="auto"/>
        <w:rPr>
          <w:rFonts w:ascii="Source Sans Pro" w:hAnsi="Source Sans Pro"/>
          <w:b/>
          <w:bCs/>
        </w:rPr>
      </w:pPr>
      <w:r w:rsidRPr="51395AFD">
        <w:rPr>
          <w:rFonts w:ascii="Source Sans Pro" w:hAnsi="Source Sans Pro"/>
          <w:b/>
          <w:bCs/>
        </w:rPr>
        <w:t>Minimum Requirements</w:t>
      </w:r>
    </w:p>
    <w:p w14:paraId="2751AA67" w14:textId="77777777" w:rsidR="00BB4775" w:rsidRPr="00CA3694" w:rsidRDefault="00BB4775" w:rsidP="00BB4775">
      <w:pPr>
        <w:numPr>
          <w:ilvl w:val="0"/>
          <w:numId w:val="3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Fully furnished and move-in-ready office space.</w:t>
      </w:r>
    </w:p>
    <w:p w14:paraId="0302E665" w14:textId="77777777" w:rsidR="00BB4775" w:rsidRPr="00CA3694" w:rsidRDefault="00BB4775" w:rsidP="00BB4775">
      <w:pPr>
        <w:numPr>
          <w:ilvl w:val="0"/>
          <w:numId w:val="3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 xml:space="preserve">Capacity for approximately </w:t>
      </w:r>
      <w:r w:rsidRPr="00CA3694">
        <w:rPr>
          <w:rFonts w:ascii="Source Sans Pro" w:hAnsi="Source Sans Pro"/>
          <w:b/>
          <w:bCs/>
          <w:lang w:val="en-KE"/>
        </w:rPr>
        <w:t>55 workstations</w:t>
      </w:r>
      <w:r w:rsidRPr="00CA3694">
        <w:rPr>
          <w:rFonts w:ascii="Source Sans Pro" w:hAnsi="Source Sans Pro"/>
          <w:lang w:val="en-KE"/>
        </w:rPr>
        <w:t>.</w:t>
      </w:r>
    </w:p>
    <w:p w14:paraId="214D7447" w14:textId="77777777" w:rsidR="00BB4775" w:rsidRPr="00CA3694" w:rsidRDefault="00BB4775" w:rsidP="00BB4775">
      <w:pPr>
        <w:numPr>
          <w:ilvl w:val="0"/>
          <w:numId w:val="3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lastRenderedPageBreak/>
        <w:t xml:space="preserve">Flexible lease terms, preferably </w:t>
      </w:r>
      <w:r w:rsidRPr="00CA3694">
        <w:rPr>
          <w:rFonts w:ascii="Source Sans Pro" w:hAnsi="Source Sans Pro"/>
          <w:b/>
          <w:bCs/>
          <w:lang w:val="en-KE"/>
        </w:rPr>
        <w:t>3 to 6 months</w:t>
      </w:r>
      <w:r w:rsidRPr="00CA3694">
        <w:rPr>
          <w:rFonts w:ascii="Source Sans Pro" w:hAnsi="Source Sans Pro"/>
          <w:lang w:val="en-KE"/>
        </w:rPr>
        <w:t>.</w:t>
      </w:r>
    </w:p>
    <w:p w14:paraId="33729B7E" w14:textId="77777777" w:rsidR="00BB4775" w:rsidRPr="00CA3694" w:rsidRDefault="00BB4775" w:rsidP="00BB4775">
      <w:pPr>
        <w:numPr>
          <w:ilvl w:val="0"/>
          <w:numId w:val="3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Access to smaller meeting rooms.</w:t>
      </w:r>
    </w:p>
    <w:p w14:paraId="4EC3F721" w14:textId="77777777" w:rsidR="00BB4775" w:rsidRPr="00CA3694" w:rsidRDefault="00BB4775" w:rsidP="51395AFD">
      <w:pPr>
        <w:numPr>
          <w:ilvl w:val="0"/>
          <w:numId w:val="3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 xml:space="preserve">Access to at least one </w:t>
      </w:r>
      <w:proofErr w:type="gramStart"/>
      <w:r w:rsidRPr="51395AFD">
        <w:rPr>
          <w:rFonts w:ascii="Source Sans Pro" w:hAnsi="Source Sans Pro"/>
        </w:rPr>
        <w:t>larger</w:t>
      </w:r>
      <w:proofErr w:type="gramEnd"/>
      <w:r w:rsidRPr="51395AFD">
        <w:rPr>
          <w:rFonts w:ascii="Source Sans Pro" w:hAnsi="Source Sans Pro"/>
        </w:rPr>
        <w:t xml:space="preserve"> boardroom or training room accommodating approximately </w:t>
      </w:r>
      <w:r w:rsidRPr="51395AFD">
        <w:rPr>
          <w:rFonts w:ascii="Source Sans Pro" w:hAnsi="Source Sans Pro"/>
          <w:b/>
          <w:bCs/>
        </w:rPr>
        <w:t>55 participants</w:t>
      </w:r>
      <w:r w:rsidRPr="51395AFD">
        <w:rPr>
          <w:rFonts w:ascii="Source Sans Pro" w:hAnsi="Source Sans Pro"/>
        </w:rPr>
        <w:t>.</w:t>
      </w:r>
    </w:p>
    <w:p w14:paraId="4EEC9C55" w14:textId="77777777" w:rsidR="00BB4775" w:rsidRPr="00CA3694" w:rsidRDefault="00BB4775" w:rsidP="00BB4775">
      <w:pPr>
        <w:numPr>
          <w:ilvl w:val="0"/>
          <w:numId w:val="3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High-speed internet connectivity.</w:t>
      </w:r>
    </w:p>
    <w:p w14:paraId="66363F92" w14:textId="3C1DFEE0" w:rsidR="00BB4775" w:rsidRPr="00CA3694" w:rsidRDefault="00BB4775" w:rsidP="51395AFD">
      <w:pPr>
        <w:numPr>
          <w:ilvl w:val="0"/>
          <w:numId w:val="3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Reliable backup power supply</w:t>
      </w:r>
      <w:r w:rsidR="00546A05" w:rsidRPr="51395AFD">
        <w:rPr>
          <w:rFonts w:ascii="Source Sans Pro" w:hAnsi="Source Sans Pro"/>
        </w:rPr>
        <w:t xml:space="preserve">, including </w:t>
      </w:r>
      <w:r w:rsidRPr="51395AFD">
        <w:rPr>
          <w:rFonts w:ascii="Source Sans Pro" w:hAnsi="Source Sans Pro"/>
        </w:rPr>
        <w:t>generator and/or UPS</w:t>
      </w:r>
      <w:r w:rsidR="00546A05" w:rsidRPr="51395AFD">
        <w:rPr>
          <w:rFonts w:ascii="Source Sans Pro" w:hAnsi="Source Sans Pro"/>
        </w:rPr>
        <w:t xml:space="preserve"> systems</w:t>
      </w:r>
      <w:r w:rsidRPr="51395AFD">
        <w:rPr>
          <w:rFonts w:ascii="Source Sans Pro" w:hAnsi="Source Sans Pro"/>
        </w:rPr>
        <w:t>.</w:t>
      </w:r>
    </w:p>
    <w:p w14:paraId="4A31A3F2" w14:textId="77777777" w:rsidR="00BB4775" w:rsidRPr="00CA3694" w:rsidRDefault="00BB4775" w:rsidP="00BB4775">
      <w:pPr>
        <w:numPr>
          <w:ilvl w:val="0"/>
          <w:numId w:val="3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Adequate air conditioning and ventilation.</w:t>
      </w:r>
    </w:p>
    <w:p w14:paraId="6D6B67EF" w14:textId="77777777" w:rsidR="00BB4775" w:rsidRPr="00CA3694" w:rsidRDefault="00BB4775" w:rsidP="00BB4775">
      <w:pPr>
        <w:numPr>
          <w:ilvl w:val="0"/>
          <w:numId w:val="3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Professional property and facility management services.</w:t>
      </w:r>
    </w:p>
    <w:p w14:paraId="4C7F20AD" w14:textId="77777777" w:rsidR="00BB4775" w:rsidRPr="00CA3694" w:rsidRDefault="00BB4775" w:rsidP="00BB4775">
      <w:pPr>
        <w:numPr>
          <w:ilvl w:val="0"/>
          <w:numId w:val="3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24-hour security and controlled access.</w:t>
      </w:r>
    </w:p>
    <w:p w14:paraId="44157992" w14:textId="77777777" w:rsidR="00BB4775" w:rsidRPr="00CA3694" w:rsidRDefault="00BB4775" w:rsidP="00BB4775">
      <w:pPr>
        <w:numPr>
          <w:ilvl w:val="0"/>
          <w:numId w:val="3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Adequate parking for staff and visitors.</w:t>
      </w:r>
    </w:p>
    <w:p w14:paraId="06E59F06" w14:textId="77777777" w:rsidR="00BB4775" w:rsidRPr="00CA3694" w:rsidRDefault="00BB4775" w:rsidP="00BB4775">
      <w:pPr>
        <w:numPr>
          <w:ilvl w:val="0"/>
          <w:numId w:val="3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Easy accessibility through public transport.</w:t>
      </w:r>
    </w:p>
    <w:p w14:paraId="32125982" w14:textId="77777777" w:rsidR="00BB4775" w:rsidRPr="00CA3694" w:rsidRDefault="00BB4775" w:rsidP="00BB4775">
      <w:pPr>
        <w:numPr>
          <w:ilvl w:val="0"/>
          <w:numId w:val="3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 xml:space="preserve">Accessibility for persons with disabilities, including: </w:t>
      </w:r>
    </w:p>
    <w:p w14:paraId="0500B024" w14:textId="77777777" w:rsidR="00BB4775" w:rsidRPr="00CA3694" w:rsidRDefault="00BB4775" w:rsidP="00067890">
      <w:pPr>
        <w:numPr>
          <w:ilvl w:val="1"/>
          <w:numId w:val="12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Step-free access and/or ramps.</w:t>
      </w:r>
    </w:p>
    <w:p w14:paraId="0671F560" w14:textId="77777777" w:rsidR="00BB4775" w:rsidRPr="00CA3694" w:rsidRDefault="00BB4775" w:rsidP="00067890">
      <w:pPr>
        <w:numPr>
          <w:ilvl w:val="1"/>
          <w:numId w:val="12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Accessible washrooms.</w:t>
      </w:r>
    </w:p>
    <w:p w14:paraId="5CDF225D" w14:textId="77777777" w:rsidR="00BB4775" w:rsidRPr="00CA3694" w:rsidRDefault="00BB4775" w:rsidP="00067890">
      <w:pPr>
        <w:numPr>
          <w:ilvl w:val="1"/>
          <w:numId w:val="12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Passenger lifts where applicable.</w:t>
      </w:r>
    </w:p>
    <w:p w14:paraId="7736365A" w14:textId="77777777" w:rsidR="00BB4775" w:rsidRPr="00CA3694" w:rsidRDefault="00BB4775" w:rsidP="00067890">
      <w:pPr>
        <w:numPr>
          <w:ilvl w:val="1"/>
          <w:numId w:val="12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Accessible parking and circulation spaces.</w:t>
      </w:r>
    </w:p>
    <w:p w14:paraId="59089752" w14:textId="77777777" w:rsidR="00546A05" w:rsidRPr="00CA3694" w:rsidRDefault="00546A0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</w:p>
    <w:p w14:paraId="75D02276" w14:textId="05EC65C3" w:rsidR="00BB4775" w:rsidRPr="00CA3694" w:rsidRDefault="00BB477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Preferred Building Characteristics</w:t>
      </w:r>
    </w:p>
    <w:p w14:paraId="4CC70E2A" w14:textId="77777777" w:rsidR="00BB4775" w:rsidRPr="00CA3694" w:rsidRDefault="00BB4775" w:rsidP="51395AFD">
      <w:pPr>
        <w:numPr>
          <w:ilvl w:val="0"/>
          <w:numId w:val="4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Office-only development or predominantly commercial office occupancy.</w:t>
      </w:r>
    </w:p>
    <w:p w14:paraId="0B77407F" w14:textId="77777777" w:rsidR="00BB4775" w:rsidRPr="00CA3694" w:rsidRDefault="00BB4775" w:rsidP="00BB4775">
      <w:pPr>
        <w:numPr>
          <w:ilvl w:val="0"/>
          <w:numId w:val="4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Modern Grade A or Grade B office building.</w:t>
      </w:r>
    </w:p>
    <w:p w14:paraId="78F1F670" w14:textId="77777777" w:rsidR="00BB4775" w:rsidRPr="00CA3694" w:rsidRDefault="00BB4775" w:rsidP="00BB4775">
      <w:pPr>
        <w:numPr>
          <w:ilvl w:val="0"/>
          <w:numId w:val="4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Proximity to development agencies, NGOs, embassies, government offices, and banking facilities.</w:t>
      </w:r>
    </w:p>
    <w:p w14:paraId="758830A1" w14:textId="49D1E2A1" w:rsidR="00BB4775" w:rsidRPr="00CA3694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</w:p>
    <w:p w14:paraId="46B01FE1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</w:p>
    <w:p w14:paraId="04BE79C4" w14:textId="0504318E" w:rsidR="00BB4775" w:rsidRPr="00CA3694" w:rsidRDefault="00BB4775" w:rsidP="00584A11">
      <w:pPr>
        <w:pStyle w:val="ListParagraph"/>
        <w:numPr>
          <w:ilvl w:val="1"/>
          <w:numId w:val="13"/>
        </w:num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OPTION 2: PERMANENT OFFICE RELOCATION (LONG-TERM LEASE)</w:t>
      </w:r>
    </w:p>
    <w:p w14:paraId="48152D25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</w:p>
    <w:p w14:paraId="1A520FA0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CBM is also exploring options for a larger and more permanent office location in Nairobi to support its growing operations.</w:t>
      </w:r>
    </w:p>
    <w:p w14:paraId="0B9410E4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</w:p>
    <w:p w14:paraId="592E222C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Staff Capacity</w:t>
      </w:r>
    </w:p>
    <w:p w14:paraId="59E1E2E6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 xml:space="preserve">The office should comfortably accommodate approximately </w:t>
      </w:r>
      <w:r w:rsidRPr="00CA3694">
        <w:rPr>
          <w:rFonts w:ascii="Source Sans Pro" w:hAnsi="Source Sans Pro"/>
          <w:b/>
          <w:bCs/>
          <w:lang w:val="en-KE"/>
        </w:rPr>
        <w:t>55 employees</w:t>
      </w:r>
      <w:r w:rsidRPr="00CA3694">
        <w:rPr>
          <w:rFonts w:ascii="Source Sans Pro" w:hAnsi="Source Sans Pro"/>
          <w:lang w:val="en-KE"/>
        </w:rPr>
        <w:t>, with flexibility for future growth.</w:t>
      </w:r>
    </w:p>
    <w:p w14:paraId="7969E427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</w:p>
    <w:p w14:paraId="49CA877E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Space Requirements</w:t>
      </w:r>
    </w:p>
    <w:p w14:paraId="79BCC2DD" w14:textId="6E62A95F" w:rsidR="00BB4775" w:rsidRPr="00CA3694" w:rsidRDefault="00BB4775" w:rsidP="51395AFD">
      <w:pPr>
        <w:spacing w:after="0" w:line="240" w:lineRule="auto"/>
        <w:jc w:val="both"/>
        <w:rPr>
          <w:rFonts w:ascii="Source Sans Pro" w:hAnsi="Source Sans Pro"/>
        </w:rPr>
      </w:pPr>
      <w:r w:rsidRPr="51395AFD">
        <w:rPr>
          <w:rFonts w:ascii="Source Sans Pro" w:hAnsi="Source Sans Pro"/>
        </w:rPr>
        <w:t xml:space="preserve">Agents are requested to propose suitable office spaces, preferably ranging between </w:t>
      </w:r>
      <w:r w:rsidRPr="51395AFD">
        <w:rPr>
          <w:rFonts w:ascii="Source Sans Pro" w:hAnsi="Source Sans Pro"/>
          <w:b/>
          <w:bCs/>
        </w:rPr>
        <w:t xml:space="preserve">3,000 and 3,500 </w:t>
      </w:r>
      <w:proofErr w:type="gramStart"/>
      <w:r w:rsidRPr="51395AFD">
        <w:rPr>
          <w:rFonts w:ascii="Source Sans Pro" w:hAnsi="Source Sans Pro"/>
          <w:b/>
          <w:bCs/>
        </w:rPr>
        <w:t>Sq.ft</w:t>
      </w:r>
      <w:proofErr w:type="gramEnd"/>
      <w:r w:rsidRPr="51395AFD">
        <w:rPr>
          <w:rFonts w:ascii="Source Sans Pro" w:hAnsi="Source Sans Pro"/>
        </w:rPr>
        <w:t>, subject to layout efficiency and meeting room requirements.</w:t>
      </w:r>
    </w:p>
    <w:p w14:paraId="38C6BE13" w14:textId="77777777" w:rsidR="00546A05" w:rsidRPr="00CA3694" w:rsidRDefault="00546A05" w:rsidP="00BB4775">
      <w:pPr>
        <w:spacing w:after="0" w:line="240" w:lineRule="auto"/>
        <w:rPr>
          <w:rFonts w:ascii="Source Sans Pro" w:hAnsi="Source Sans Pro"/>
          <w:lang w:val="en-KE"/>
        </w:rPr>
      </w:pPr>
    </w:p>
    <w:p w14:paraId="598C8D2C" w14:textId="65C7B063" w:rsidR="00BB4775" w:rsidRPr="00CA3694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The premises should include:</w:t>
      </w:r>
    </w:p>
    <w:p w14:paraId="0010B89D" w14:textId="77777777" w:rsidR="00BB4775" w:rsidRPr="00CA3694" w:rsidRDefault="00BB4775" w:rsidP="00BB4775">
      <w:pPr>
        <w:numPr>
          <w:ilvl w:val="0"/>
          <w:numId w:val="5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Open-plan workspace for approximately 55 staff.</w:t>
      </w:r>
    </w:p>
    <w:p w14:paraId="1C871A88" w14:textId="77777777" w:rsidR="00BB4775" w:rsidRPr="00CA3694" w:rsidRDefault="00BB4775" w:rsidP="51395AFD">
      <w:pPr>
        <w:numPr>
          <w:ilvl w:val="0"/>
          <w:numId w:val="5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Executive and management offices as required.</w:t>
      </w:r>
    </w:p>
    <w:p w14:paraId="06118F6E" w14:textId="77777777" w:rsidR="00BB4775" w:rsidRPr="00CA3694" w:rsidRDefault="00BB4775" w:rsidP="00BB4775">
      <w:pPr>
        <w:numPr>
          <w:ilvl w:val="0"/>
          <w:numId w:val="5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Reception and visitor waiting area.</w:t>
      </w:r>
    </w:p>
    <w:p w14:paraId="6AB81CAA" w14:textId="77777777" w:rsidR="00BB4775" w:rsidRPr="00CA3694" w:rsidRDefault="00BB4775" w:rsidP="00BB4775">
      <w:pPr>
        <w:numPr>
          <w:ilvl w:val="0"/>
          <w:numId w:val="5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Collaboration and breakout spaces.</w:t>
      </w:r>
    </w:p>
    <w:p w14:paraId="34309E52" w14:textId="77777777" w:rsidR="00BB4775" w:rsidRPr="00CA3694" w:rsidRDefault="00BB4775" w:rsidP="00BB4775">
      <w:pPr>
        <w:numPr>
          <w:ilvl w:val="0"/>
          <w:numId w:val="5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lastRenderedPageBreak/>
        <w:t>Kitchenette and staff welfare facilities.</w:t>
      </w:r>
    </w:p>
    <w:p w14:paraId="48366D3B" w14:textId="77777777" w:rsidR="00BB4775" w:rsidRPr="00CA3694" w:rsidRDefault="00BB4775" w:rsidP="00BB4775">
      <w:pPr>
        <w:numPr>
          <w:ilvl w:val="0"/>
          <w:numId w:val="5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Storage and archive room.</w:t>
      </w:r>
    </w:p>
    <w:p w14:paraId="6B09482C" w14:textId="77777777" w:rsidR="00BB4775" w:rsidRPr="00CA3694" w:rsidRDefault="00BB4775" w:rsidP="62BBF848">
      <w:pPr>
        <w:numPr>
          <w:ilvl w:val="0"/>
          <w:numId w:val="5"/>
        </w:numPr>
        <w:spacing w:after="0" w:line="240" w:lineRule="auto"/>
        <w:rPr>
          <w:rFonts w:ascii="Source Sans Pro" w:hAnsi="Source Sans Pro"/>
        </w:rPr>
      </w:pPr>
      <w:r w:rsidRPr="62BBF848">
        <w:rPr>
          <w:rFonts w:ascii="Source Sans Pro" w:hAnsi="Source Sans Pro"/>
        </w:rPr>
        <w:t>ICT/server room.</w:t>
      </w:r>
    </w:p>
    <w:p w14:paraId="72088252" w14:textId="0BC065CA" w:rsidR="02E314B3" w:rsidRDefault="02E314B3" w:rsidP="62BBF848">
      <w:pPr>
        <w:numPr>
          <w:ilvl w:val="0"/>
          <w:numId w:val="5"/>
        </w:numPr>
        <w:spacing w:after="0" w:line="240" w:lineRule="auto"/>
        <w:rPr>
          <w:rFonts w:ascii="Source Sans Pro" w:hAnsi="Source Sans Pro"/>
        </w:rPr>
      </w:pPr>
      <w:r w:rsidRPr="62BBF848">
        <w:rPr>
          <w:rFonts w:ascii="Source Sans Pro" w:hAnsi="Source Sans Pro"/>
        </w:rPr>
        <w:t>Secured facility with all safety and security installations</w:t>
      </w:r>
    </w:p>
    <w:p w14:paraId="5A7670DB" w14:textId="54B27117" w:rsidR="0975DB5B" w:rsidRDefault="0975DB5B" w:rsidP="51395AFD">
      <w:pPr>
        <w:numPr>
          <w:ilvl w:val="0"/>
          <w:numId w:val="5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Adequate parking space</w:t>
      </w:r>
    </w:p>
    <w:p w14:paraId="5641D719" w14:textId="4E973F88" w:rsidR="544FFCBC" w:rsidRDefault="544FFCBC" w:rsidP="51395AFD">
      <w:pPr>
        <w:numPr>
          <w:ilvl w:val="0"/>
          <w:numId w:val="5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Reliable backup power supply, including generator</w:t>
      </w:r>
    </w:p>
    <w:p w14:paraId="55943771" w14:textId="77777777" w:rsidR="00546A05" w:rsidRPr="00CA3694" w:rsidRDefault="00546A0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</w:p>
    <w:p w14:paraId="5E22B4B9" w14:textId="3B76BF43" w:rsidR="00BB4775" w:rsidRPr="00CA3694" w:rsidRDefault="00BB477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Meeting and Conference Facilities</w:t>
      </w:r>
    </w:p>
    <w:p w14:paraId="747BF70B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The premises should include, or be capable of accommodating:</w:t>
      </w:r>
    </w:p>
    <w:p w14:paraId="52C15908" w14:textId="77777777" w:rsidR="00BB4775" w:rsidRPr="00CA3694" w:rsidRDefault="00BB4775" w:rsidP="00BB4775">
      <w:pPr>
        <w:numPr>
          <w:ilvl w:val="0"/>
          <w:numId w:val="6"/>
        </w:numPr>
        <w:spacing w:after="0" w:line="240" w:lineRule="auto"/>
        <w:jc w:val="both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 xml:space="preserve">One large conference or training room with seating capacity for approximately </w:t>
      </w:r>
      <w:r w:rsidRPr="00CA3694">
        <w:rPr>
          <w:rFonts w:ascii="Source Sans Pro" w:hAnsi="Source Sans Pro"/>
          <w:b/>
          <w:bCs/>
          <w:lang w:val="en-KE"/>
        </w:rPr>
        <w:t>60 participants</w:t>
      </w:r>
      <w:r w:rsidRPr="00CA3694">
        <w:rPr>
          <w:rFonts w:ascii="Source Sans Pro" w:hAnsi="Source Sans Pro"/>
          <w:lang w:val="en-KE"/>
        </w:rPr>
        <w:t>.</w:t>
      </w:r>
    </w:p>
    <w:p w14:paraId="5E816172" w14:textId="77777777" w:rsidR="00BB4775" w:rsidRPr="00CA3694" w:rsidRDefault="00BB4775" w:rsidP="51395AFD">
      <w:pPr>
        <w:numPr>
          <w:ilvl w:val="0"/>
          <w:numId w:val="6"/>
        </w:numPr>
        <w:spacing w:after="0" w:line="240" w:lineRule="auto"/>
        <w:jc w:val="both"/>
        <w:rPr>
          <w:rFonts w:ascii="Source Sans Pro" w:hAnsi="Source Sans Pro"/>
        </w:rPr>
      </w:pPr>
      <w:r w:rsidRPr="51395AFD">
        <w:rPr>
          <w:rFonts w:ascii="Source Sans Pro" w:hAnsi="Source Sans Pro"/>
        </w:rPr>
        <w:t xml:space="preserve">Two to three smaller meeting rooms accommodating between </w:t>
      </w:r>
      <w:r w:rsidRPr="51395AFD">
        <w:rPr>
          <w:rFonts w:ascii="Source Sans Pro" w:hAnsi="Source Sans Pro"/>
          <w:b/>
          <w:bCs/>
        </w:rPr>
        <w:t>8 and 15 participants</w:t>
      </w:r>
      <w:r w:rsidRPr="51395AFD">
        <w:rPr>
          <w:rFonts w:ascii="Source Sans Pro" w:hAnsi="Source Sans Pro"/>
        </w:rPr>
        <w:t xml:space="preserve"> each.</w:t>
      </w:r>
    </w:p>
    <w:p w14:paraId="24842E94" w14:textId="77777777" w:rsidR="00BB4775" w:rsidRPr="00CA3694" w:rsidRDefault="00BB4775" w:rsidP="00BB4775">
      <w:pPr>
        <w:numPr>
          <w:ilvl w:val="0"/>
          <w:numId w:val="6"/>
        </w:numPr>
        <w:spacing w:after="0" w:line="240" w:lineRule="auto"/>
        <w:jc w:val="both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Boardroom facilities.</w:t>
      </w:r>
    </w:p>
    <w:p w14:paraId="7DFBA746" w14:textId="77777777" w:rsidR="00BB4775" w:rsidRPr="00CA3694" w:rsidRDefault="00BB4775" w:rsidP="00BB4775">
      <w:pPr>
        <w:numPr>
          <w:ilvl w:val="0"/>
          <w:numId w:val="6"/>
        </w:numPr>
        <w:spacing w:after="0" w:line="240" w:lineRule="auto"/>
        <w:jc w:val="both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Dedicated space suitable for hybrid meetings and video conferencing.</w:t>
      </w:r>
    </w:p>
    <w:p w14:paraId="21C3C136" w14:textId="77777777" w:rsidR="00BB4775" w:rsidRPr="00CA3694" w:rsidRDefault="00BB4775" w:rsidP="00BB4775">
      <w:pPr>
        <w:spacing w:after="0" w:line="240" w:lineRule="auto"/>
        <w:ind w:left="720"/>
        <w:jc w:val="both"/>
        <w:rPr>
          <w:rFonts w:ascii="Source Sans Pro" w:hAnsi="Source Sans Pro"/>
          <w:lang w:val="en-KE"/>
        </w:rPr>
      </w:pPr>
    </w:p>
    <w:p w14:paraId="3A4D1B85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Accessibility Requirements</w:t>
      </w:r>
    </w:p>
    <w:p w14:paraId="3B259728" w14:textId="77777777" w:rsidR="00BB4775" w:rsidRPr="00CA3694" w:rsidRDefault="00BB4775" w:rsidP="62BBF848">
      <w:pPr>
        <w:spacing w:after="0" w:line="240" w:lineRule="auto"/>
        <w:jc w:val="both"/>
        <w:rPr>
          <w:rFonts w:ascii="Source Sans Pro" w:hAnsi="Source Sans Pro"/>
        </w:rPr>
      </w:pPr>
      <w:r w:rsidRPr="62BBF848">
        <w:rPr>
          <w:rFonts w:ascii="Source Sans Pro" w:hAnsi="Source Sans Pro"/>
        </w:rPr>
        <w:t xml:space="preserve">As an organisation committed to disability inclusion, CBM places significant emphasis on accessibility. The premises should </w:t>
      </w:r>
      <w:proofErr w:type="gramStart"/>
      <w:r w:rsidRPr="62BBF848">
        <w:rPr>
          <w:rFonts w:ascii="Source Sans Pro" w:hAnsi="Source Sans Pro"/>
        </w:rPr>
        <w:t>provide</w:t>
      </w:r>
      <w:proofErr w:type="gramEnd"/>
      <w:r w:rsidRPr="62BBF848">
        <w:rPr>
          <w:rFonts w:ascii="Source Sans Pro" w:hAnsi="Source Sans Pro"/>
        </w:rPr>
        <w:t>:</w:t>
      </w:r>
    </w:p>
    <w:p w14:paraId="2C24AB34" w14:textId="77777777" w:rsidR="00BB4775" w:rsidRPr="00CA3694" w:rsidRDefault="00BB4775" w:rsidP="00BB4775">
      <w:pPr>
        <w:numPr>
          <w:ilvl w:val="0"/>
          <w:numId w:val="7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Step-free access throughout the building.</w:t>
      </w:r>
    </w:p>
    <w:p w14:paraId="15C8C348" w14:textId="77777777" w:rsidR="00BB4775" w:rsidRPr="00CA3694" w:rsidRDefault="00BB4775" w:rsidP="51395AFD">
      <w:pPr>
        <w:numPr>
          <w:ilvl w:val="0"/>
          <w:numId w:val="7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Wheelchair-accessible entrances and circulation routes.</w:t>
      </w:r>
    </w:p>
    <w:p w14:paraId="51F86F61" w14:textId="77777777" w:rsidR="00BB4775" w:rsidRPr="00CA3694" w:rsidRDefault="00BB4775" w:rsidP="00BB4775">
      <w:pPr>
        <w:numPr>
          <w:ilvl w:val="0"/>
          <w:numId w:val="7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Accessible washrooms.</w:t>
      </w:r>
    </w:p>
    <w:p w14:paraId="42D5CE5B" w14:textId="77777777" w:rsidR="00BB4775" w:rsidRPr="00CA3694" w:rsidRDefault="00BB4775" w:rsidP="00BB4775">
      <w:pPr>
        <w:numPr>
          <w:ilvl w:val="0"/>
          <w:numId w:val="7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Passenger lifts compliant with accessibility standards.</w:t>
      </w:r>
    </w:p>
    <w:p w14:paraId="1F5A450A" w14:textId="77777777" w:rsidR="00BB4775" w:rsidRPr="00CA3694" w:rsidRDefault="00BB4775" w:rsidP="00BB4775">
      <w:pPr>
        <w:numPr>
          <w:ilvl w:val="0"/>
          <w:numId w:val="7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Accessible parking bays.</w:t>
      </w:r>
    </w:p>
    <w:p w14:paraId="65174B26" w14:textId="77777777" w:rsidR="00BB4775" w:rsidRPr="00CA3694" w:rsidRDefault="00BB4775" w:rsidP="00BB4775">
      <w:pPr>
        <w:numPr>
          <w:ilvl w:val="0"/>
          <w:numId w:val="7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Emergency evacuation provisions for persons with disabilities.</w:t>
      </w:r>
    </w:p>
    <w:p w14:paraId="0B5C88F5" w14:textId="77777777" w:rsidR="00546A05" w:rsidRPr="00CA3694" w:rsidRDefault="00546A0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</w:p>
    <w:p w14:paraId="49AAEBB0" w14:textId="321FDC8B" w:rsidR="00BB4775" w:rsidRPr="00CA3694" w:rsidRDefault="00BB477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Building Infrastructure</w:t>
      </w:r>
    </w:p>
    <w:p w14:paraId="3D209495" w14:textId="77777777" w:rsidR="00BB4775" w:rsidRPr="00CA3694" w:rsidRDefault="00BB4775" w:rsidP="00BB4775">
      <w:pPr>
        <w:numPr>
          <w:ilvl w:val="0"/>
          <w:numId w:val="8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Reliable backup power supply.</w:t>
      </w:r>
    </w:p>
    <w:p w14:paraId="25F0E335" w14:textId="77777777" w:rsidR="00BB4775" w:rsidRPr="00CA3694" w:rsidRDefault="00BB4775" w:rsidP="00BB4775">
      <w:pPr>
        <w:numPr>
          <w:ilvl w:val="0"/>
          <w:numId w:val="8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Adequate water storage and supply.</w:t>
      </w:r>
    </w:p>
    <w:p w14:paraId="2549423F" w14:textId="77777777" w:rsidR="00BB4775" w:rsidRPr="00CA3694" w:rsidRDefault="00BB4775" w:rsidP="00BB4775">
      <w:pPr>
        <w:numPr>
          <w:ilvl w:val="0"/>
          <w:numId w:val="8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High-speed telecommunications infrastructure.</w:t>
      </w:r>
    </w:p>
    <w:p w14:paraId="067F2423" w14:textId="77777777" w:rsidR="00BB4775" w:rsidRPr="00CA3694" w:rsidRDefault="00BB4775" w:rsidP="00BB4775">
      <w:pPr>
        <w:numPr>
          <w:ilvl w:val="0"/>
          <w:numId w:val="8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Fire safety systems compliant with Kenyan regulations.</w:t>
      </w:r>
    </w:p>
    <w:p w14:paraId="5699FD7F" w14:textId="77777777" w:rsidR="00BB4775" w:rsidRPr="00CA3694" w:rsidRDefault="00BB4775" w:rsidP="00BB4775">
      <w:pPr>
        <w:numPr>
          <w:ilvl w:val="0"/>
          <w:numId w:val="8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Professional property management services.</w:t>
      </w:r>
    </w:p>
    <w:p w14:paraId="6C9EE679" w14:textId="77777777" w:rsidR="00BB4775" w:rsidRPr="00CA3694" w:rsidRDefault="00BB4775" w:rsidP="00BB4775">
      <w:pPr>
        <w:numPr>
          <w:ilvl w:val="0"/>
          <w:numId w:val="8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24-hour security and access control.</w:t>
      </w:r>
    </w:p>
    <w:p w14:paraId="26FC9B08" w14:textId="77777777" w:rsidR="00BB4775" w:rsidRPr="00CA3694" w:rsidRDefault="00BB4775" w:rsidP="00BB4775">
      <w:pPr>
        <w:numPr>
          <w:ilvl w:val="0"/>
          <w:numId w:val="8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Adequate parking for staff and visitors.</w:t>
      </w:r>
    </w:p>
    <w:p w14:paraId="03D541C4" w14:textId="77777777" w:rsidR="00546A05" w:rsidRPr="00CA3694" w:rsidRDefault="00546A0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</w:p>
    <w:p w14:paraId="43D44B1C" w14:textId="77FEC4EA" w:rsidR="00BB4775" w:rsidRPr="00CA3694" w:rsidRDefault="00BB477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Preferred Locations</w:t>
      </w:r>
    </w:p>
    <w:p w14:paraId="42525CC5" w14:textId="77777777" w:rsidR="00BB4775" w:rsidRPr="00CA3694" w:rsidRDefault="00BB4775" w:rsidP="00BB4775">
      <w:pPr>
        <w:numPr>
          <w:ilvl w:val="0"/>
          <w:numId w:val="9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Westlands</w:t>
      </w:r>
    </w:p>
    <w:p w14:paraId="6CBDC51C" w14:textId="77777777" w:rsidR="00BB4775" w:rsidRPr="00CA3694" w:rsidRDefault="00BB4775" w:rsidP="00BB4775">
      <w:pPr>
        <w:numPr>
          <w:ilvl w:val="0"/>
          <w:numId w:val="9"/>
        </w:numPr>
        <w:spacing w:after="0" w:line="240" w:lineRule="auto"/>
        <w:rPr>
          <w:rFonts w:ascii="Source Sans Pro" w:hAnsi="Source Sans Pro"/>
          <w:lang w:val="en-KE"/>
        </w:rPr>
      </w:pPr>
      <w:r w:rsidRPr="51395AFD">
        <w:rPr>
          <w:rFonts w:ascii="Source Sans Pro" w:hAnsi="Source Sans Pro"/>
        </w:rPr>
        <w:t>Riverside</w:t>
      </w:r>
    </w:p>
    <w:p w14:paraId="6DEEA947" w14:textId="1348D66F" w:rsidR="5B0C8051" w:rsidRDefault="5B0C8051" w:rsidP="51395AFD">
      <w:pPr>
        <w:numPr>
          <w:ilvl w:val="0"/>
          <w:numId w:val="9"/>
        </w:numPr>
        <w:spacing w:after="0" w:line="240" w:lineRule="auto"/>
        <w:rPr>
          <w:rFonts w:ascii="Source Sans Pro" w:hAnsi="Source Sans Pro"/>
        </w:rPr>
      </w:pPr>
      <w:r w:rsidRPr="62BBF848">
        <w:rPr>
          <w:rFonts w:ascii="Source Sans Pro" w:hAnsi="Source Sans Pro"/>
        </w:rPr>
        <w:t>Kilimani</w:t>
      </w:r>
      <w:r w:rsidR="5EF700FB" w:rsidRPr="62BBF848">
        <w:rPr>
          <w:rFonts w:ascii="Source Sans Pro" w:hAnsi="Source Sans Pro"/>
        </w:rPr>
        <w:t xml:space="preserve">/Lavington </w:t>
      </w:r>
    </w:p>
    <w:p w14:paraId="2E7EE357" w14:textId="4538AC4B" w:rsidR="00BB4775" w:rsidRPr="00CA3694" w:rsidRDefault="00BB4775" w:rsidP="51395AFD">
      <w:pPr>
        <w:numPr>
          <w:ilvl w:val="0"/>
          <w:numId w:val="9"/>
        </w:numPr>
        <w:spacing w:after="0" w:line="240" w:lineRule="auto"/>
        <w:rPr>
          <w:rFonts w:ascii="Source Sans Pro" w:hAnsi="Source Sans Pro"/>
        </w:rPr>
      </w:pPr>
      <w:r w:rsidRPr="62BBF848">
        <w:rPr>
          <w:rFonts w:ascii="Source Sans Pro" w:hAnsi="Source Sans Pro"/>
        </w:rPr>
        <w:t>Waiyaki Way Corridor</w:t>
      </w:r>
    </w:p>
    <w:p w14:paraId="2DABACC3" w14:textId="6CFA98F8" w:rsidR="3C58A8D3" w:rsidRDefault="3C58A8D3" w:rsidP="62BBF848">
      <w:pPr>
        <w:numPr>
          <w:ilvl w:val="0"/>
          <w:numId w:val="9"/>
        </w:numPr>
        <w:spacing w:after="0" w:line="240" w:lineRule="auto"/>
        <w:rPr>
          <w:rFonts w:ascii="Source Sans Pro" w:hAnsi="Source Sans Pro"/>
        </w:rPr>
      </w:pPr>
      <w:r w:rsidRPr="62BBF848">
        <w:rPr>
          <w:rFonts w:ascii="Source Sans Pro" w:hAnsi="Source Sans Pro"/>
        </w:rPr>
        <w:t>Lower Kabete/Parklands Corridor</w:t>
      </w:r>
    </w:p>
    <w:p w14:paraId="54E45F8A" w14:textId="6DD80636" w:rsidR="00BB4775" w:rsidRPr="00CA3694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</w:p>
    <w:p w14:paraId="5832104A" w14:textId="77777777" w:rsidR="00BB4775" w:rsidRPr="00CA3694" w:rsidRDefault="00BB477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lastRenderedPageBreak/>
        <w:t>Information to Prospective Real Estate Agents</w:t>
      </w:r>
    </w:p>
    <w:p w14:paraId="13A7DAF3" w14:textId="77777777" w:rsidR="00BB4775" w:rsidRPr="00CA3694" w:rsidRDefault="00BB4775" w:rsidP="51395AFD">
      <w:pPr>
        <w:numPr>
          <w:ilvl w:val="0"/>
          <w:numId w:val="10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CBM will not pay brokerage or agency fees directly. Any commissions should be recoverable from the landlord or property owner in accordance with prevailing market practice.</w:t>
      </w:r>
    </w:p>
    <w:p w14:paraId="29875D9E" w14:textId="77777777" w:rsidR="00BB4775" w:rsidRPr="00CA3694" w:rsidRDefault="00BB4775" w:rsidP="51395AFD">
      <w:pPr>
        <w:numPr>
          <w:ilvl w:val="0"/>
          <w:numId w:val="10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CBM may provide additional accessibility requirements and guidelines during the search process.</w:t>
      </w:r>
    </w:p>
    <w:p w14:paraId="491F38DC" w14:textId="77777777" w:rsidR="00BB4775" w:rsidRPr="00CA3694" w:rsidRDefault="00BB4775" w:rsidP="51395AFD">
      <w:pPr>
        <w:numPr>
          <w:ilvl w:val="0"/>
          <w:numId w:val="10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CBM representatives will be available to accompany agents during site visits and property inspections.</w:t>
      </w:r>
    </w:p>
    <w:p w14:paraId="4DD52E2E" w14:textId="77777777" w:rsidR="00BB4775" w:rsidRPr="00CA3694" w:rsidRDefault="00BB4775" w:rsidP="51395AFD">
      <w:pPr>
        <w:numPr>
          <w:ilvl w:val="0"/>
          <w:numId w:val="10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All proposed properties must comply with applicable Kenyan building regulations, health and safety requirements, fire safety regulations, and occupancy permit requirements.</w:t>
      </w:r>
    </w:p>
    <w:p w14:paraId="2D069B2D" w14:textId="77777777" w:rsidR="00546A05" w:rsidRPr="00CA3694" w:rsidRDefault="00546A0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</w:p>
    <w:p w14:paraId="065987E3" w14:textId="2748C051" w:rsidR="00BB4775" w:rsidRPr="00CA3694" w:rsidRDefault="00BB4775" w:rsidP="00BB4775">
      <w:p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For each proposed property, agents are requested to provide:</w:t>
      </w:r>
    </w:p>
    <w:p w14:paraId="33BEB588" w14:textId="77777777" w:rsidR="00BB4775" w:rsidRPr="00CA3694" w:rsidRDefault="00BB4775" w:rsidP="00BB477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Property name and address.</w:t>
      </w:r>
    </w:p>
    <w:p w14:paraId="3646E05F" w14:textId="34702704" w:rsidR="00BB4775" w:rsidRPr="00CA3694" w:rsidRDefault="00BB4775" w:rsidP="00BB477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Rent</w:t>
      </w:r>
      <w:r w:rsidR="00546A05" w:rsidRPr="00CA3694">
        <w:rPr>
          <w:rFonts w:ascii="Source Sans Pro" w:hAnsi="Source Sans Pro"/>
          <w:lang w:val="en-KE"/>
        </w:rPr>
        <w:t>al</w:t>
      </w:r>
      <w:r w:rsidRPr="00CA3694">
        <w:rPr>
          <w:rFonts w:ascii="Source Sans Pro" w:hAnsi="Source Sans Pro"/>
          <w:lang w:val="en-KE"/>
        </w:rPr>
        <w:t xml:space="preserve"> and service charge breakdown.</w:t>
      </w:r>
    </w:p>
    <w:p w14:paraId="581A7EAB" w14:textId="77777777" w:rsidR="00BB4775" w:rsidRPr="00CA3694" w:rsidRDefault="00BB4775" w:rsidP="00BB477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Available office space (sqm).</w:t>
      </w:r>
    </w:p>
    <w:p w14:paraId="0B7A3E04" w14:textId="77777777" w:rsidR="00BB4775" w:rsidRPr="00CA3694" w:rsidRDefault="00BB4775" w:rsidP="00BB477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Floor plans and space layouts.</w:t>
      </w:r>
    </w:p>
    <w:p w14:paraId="6BA9D566" w14:textId="77777777" w:rsidR="00BB4775" w:rsidRPr="00CA3694" w:rsidRDefault="00BB4775" w:rsidP="00BB477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Parking allocation.</w:t>
      </w:r>
    </w:p>
    <w:p w14:paraId="6D6CA1DD" w14:textId="77777777" w:rsidR="00BB4775" w:rsidRPr="00CA3694" w:rsidRDefault="00BB4775" w:rsidP="00BB477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Accessibility features.</w:t>
      </w:r>
    </w:p>
    <w:p w14:paraId="7B8A8634" w14:textId="77777777" w:rsidR="00BB4775" w:rsidRPr="00CA3694" w:rsidRDefault="00BB4775" w:rsidP="00BB477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Availability date.</w:t>
      </w:r>
    </w:p>
    <w:p w14:paraId="0C4B80E4" w14:textId="77777777" w:rsidR="00BB4775" w:rsidRPr="00CA3694" w:rsidRDefault="00BB4775" w:rsidP="00BB477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Lease terms.</w:t>
      </w:r>
    </w:p>
    <w:p w14:paraId="1489C914" w14:textId="0F9EB29A" w:rsidR="00584A11" w:rsidRPr="00CA3694" w:rsidRDefault="00BB4775" w:rsidP="00584A11">
      <w:pPr>
        <w:numPr>
          <w:ilvl w:val="0"/>
          <w:numId w:val="11"/>
        </w:numPr>
        <w:spacing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Photographs and/or virtual tours.</w:t>
      </w:r>
      <w:r w:rsidR="00546A05" w:rsidRPr="00CA3694">
        <w:rPr>
          <w:rFonts w:ascii="Source Sans Pro" w:hAnsi="Source Sans Pro"/>
          <w:lang w:val="en-KE"/>
        </w:rPr>
        <w:t xml:space="preserve"> </w:t>
      </w:r>
    </w:p>
    <w:p w14:paraId="270E206B" w14:textId="77777777" w:rsidR="00C535D9" w:rsidRPr="00CA3694" w:rsidRDefault="00C535D9" w:rsidP="00CA3694">
      <w:pPr>
        <w:spacing w:after="0" w:line="240" w:lineRule="auto"/>
        <w:rPr>
          <w:rFonts w:ascii="Source Sans Pro" w:hAnsi="Source Sans Pro"/>
          <w:lang w:val="en-KE"/>
        </w:rPr>
      </w:pPr>
    </w:p>
    <w:p w14:paraId="30D60C3F" w14:textId="24F19CB4" w:rsidR="00C535D9" w:rsidRPr="00CA3694" w:rsidRDefault="00C535D9" w:rsidP="00CA3694">
      <w:pPr>
        <w:pStyle w:val="ListParagraph"/>
        <w:numPr>
          <w:ilvl w:val="0"/>
          <w:numId w:val="24"/>
        </w:numPr>
        <w:spacing w:after="0" w:line="240" w:lineRule="auto"/>
        <w:rPr>
          <w:rFonts w:ascii="Source Sans Pro" w:hAnsi="Source Sans Pro"/>
          <w:b/>
          <w:bCs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DURATION AND SCHEDULE</w:t>
      </w:r>
    </w:p>
    <w:p w14:paraId="63D13D20" w14:textId="7E93DE8A" w:rsidR="00CA3694" w:rsidRDefault="00CA3694" w:rsidP="51395AFD">
      <w:pPr>
        <w:pStyle w:val="NoSpacing"/>
        <w:rPr>
          <w:rFonts w:ascii="Source Sans Pro" w:hAnsi="Source Sans Pro" w:cs="Times New Roman"/>
          <w:lang w:val="en-US"/>
        </w:rPr>
      </w:pPr>
      <w:r w:rsidRPr="51395AFD">
        <w:rPr>
          <w:rFonts w:ascii="Source Sans Pro" w:hAnsi="Source Sans Pro" w:cs="Times New Roman"/>
          <w:lang w:val="en-US"/>
        </w:rPr>
        <w:t xml:space="preserve">The assignment shall be completed within </w:t>
      </w:r>
      <w:r w:rsidR="00CF5E3A" w:rsidRPr="51395AFD">
        <w:rPr>
          <w:rFonts w:ascii="Source Sans Pro" w:hAnsi="Source Sans Pro" w:cs="Times New Roman"/>
          <w:lang w:val="en-US"/>
        </w:rPr>
        <w:t>fifteen</w:t>
      </w:r>
      <w:r w:rsidR="00D47C54" w:rsidRPr="51395AFD">
        <w:rPr>
          <w:rFonts w:ascii="Source Sans Pro" w:hAnsi="Source Sans Pro" w:cs="Times New Roman"/>
          <w:lang w:val="en-US"/>
        </w:rPr>
        <w:t xml:space="preserve"> </w:t>
      </w:r>
      <w:r w:rsidRPr="51395AFD">
        <w:rPr>
          <w:rFonts w:ascii="Source Sans Pro" w:hAnsi="Source Sans Pro" w:cs="Times New Roman"/>
          <w:lang w:val="en-US"/>
        </w:rPr>
        <w:t>(</w:t>
      </w:r>
      <w:proofErr w:type="gramStart"/>
      <w:r w:rsidR="00CF5E3A" w:rsidRPr="51395AFD">
        <w:rPr>
          <w:rFonts w:ascii="Source Sans Pro" w:hAnsi="Source Sans Pro" w:cs="Times New Roman"/>
          <w:lang w:val="en-US"/>
        </w:rPr>
        <w:t xml:space="preserve">15 </w:t>
      </w:r>
      <w:r w:rsidRPr="51395AFD">
        <w:rPr>
          <w:rFonts w:ascii="Source Sans Pro" w:hAnsi="Source Sans Pro" w:cs="Times New Roman"/>
          <w:lang w:val="en-US"/>
        </w:rPr>
        <w:t>)</w:t>
      </w:r>
      <w:proofErr w:type="gramEnd"/>
      <w:r w:rsidRPr="51395AFD">
        <w:rPr>
          <w:rFonts w:ascii="Source Sans Pro" w:hAnsi="Source Sans Pro" w:cs="Times New Roman"/>
          <w:lang w:val="en-US"/>
        </w:rPr>
        <w:t xml:space="preserve"> working days from commencement.</w:t>
      </w:r>
    </w:p>
    <w:p w14:paraId="75AC2CC7" w14:textId="77777777" w:rsidR="00526B20" w:rsidRPr="00CA3694" w:rsidRDefault="00526B20" w:rsidP="00CA3694">
      <w:pPr>
        <w:pStyle w:val="NoSpacing"/>
        <w:rPr>
          <w:rFonts w:ascii="Source Sans Pro" w:hAnsi="Source Sans Pro" w:cs="Times New Roman"/>
          <w:b/>
          <w:bCs/>
          <w:lang w:eastAsia="en-K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675C5D" w14:paraId="3ADB89D9" w14:textId="77777777" w:rsidTr="003D68D2">
        <w:trPr>
          <w:trHeight w:val="514"/>
        </w:trPr>
        <w:tc>
          <w:tcPr>
            <w:tcW w:w="3681" w:type="dxa"/>
            <w:vAlign w:val="center"/>
          </w:tcPr>
          <w:p w14:paraId="77DC9AB2" w14:textId="7DF863A0" w:rsidR="00675C5D" w:rsidRDefault="00675C5D" w:rsidP="00675C5D">
            <w:pPr>
              <w:rPr>
                <w:rFonts w:ascii="Source Sans Pro" w:hAnsi="Source Sans Pro"/>
                <w:lang w:val="en-KE"/>
              </w:rPr>
            </w:pPr>
            <w:r>
              <w:rPr>
                <w:b/>
                <w:bCs/>
              </w:rPr>
              <w:t>Activity</w:t>
            </w:r>
          </w:p>
        </w:tc>
        <w:tc>
          <w:tcPr>
            <w:tcW w:w="5335" w:type="dxa"/>
            <w:vAlign w:val="center"/>
          </w:tcPr>
          <w:p w14:paraId="65279712" w14:textId="3D12DE25" w:rsidR="00675C5D" w:rsidRDefault="00675C5D" w:rsidP="00675C5D">
            <w:pPr>
              <w:rPr>
                <w:rFonts w:ascii="Source Sans Pro" w:hAnsi="Source Sans Pro"/>
                <w:lang w:val="en-KE"/>
              </w:rPr>
            </w:pPr>
            <w:r>
              <w:rPr>
                <w:b/>
                <w:bCs/>
              </w:rPr>
              <w:t>Duration</w:t>
            </w:r>
          </w:p>
        </w:tc>
      </w:tr>
      <w:tr w:rsidR="00D04F67" w14:paraId="134D25C5" w14:textId="77777777" w:rsidTr="00D04F67">
        <w:trPr>
          <w:trHeight w:val="409"/>
        </w:trPr>
        <w:tc>
          <w:tcPr>
            <w:tcW w:w="3681" w:type="dxa"/>
          </w:tcPr>
          <w:p w14:paraId="3F93F559" w14:textId="77777777" w:rsidR="00675C5D" w:rsidRPr="00675C5D" w:rsidRDefault="00675C5D" w:rsidP="00675C5D">
            <w:pPr>
              <w:rPr>
                <w:rFonts w:ascii="Source Sans Pro" w:hAnsi="Source Sans Pro"/>
                <w:lang w:val="en-KE"/>
              </w:rPr>
            </w:pPr>
            <w:r w:rsidRPr="00675C5D">
              <w:rPr>
                <w:rFonts w:ascii="Source Sans Pro" w:hAnsi="Source Sans Pro"/>
                <w:lang w:val="en-KE"/>
              </w:rPr>
              <w:t>Inception meeting and understanding requirements</w:t>
            </w:r>
          </w:p>
          <w:p w14:paraId="13440A6C" w14:textId="77777777" w:rsidR="00D04F67" w:rsidRDefault="00D04F67" w:rsidP="00CA3694">
            <w:pPr>
              <w:rPr>
                <w:rFonts w:ascii="Source Sans Pro" w:hAnsi="Source Sans Pro"/>
                <w:lang w:val="en-KE"/>
              </w:rPr>
            </w:pPr>
          </w:p>
        </w:tc>
        <w:tc>
          <w:tcPr>
            <w:tcW w:w="5335" w:type="dxa"/>
          </w:tcPr>
          <w:p w14:paraId="34509ABD" w14:textId="23CB84D8" w:rsidR="00D04F67" w:rsidRDefault="00A34C4C" w:rsidP="00CA3694">
            <w:pPr>
              <w:rPr>
                <w:rFonts w:ascii="Source Sans Pro" w:hAnsi="Source Sans Pro"/>
                <w:lang w:val="en-KE"/>
              </w:rPr>
            </w:pPr>
            <w:r>
              <w:rPr>
                <w:rFonts w:ascii="Source Sans Pro" w:hAnsi="Source Sans Pro"/>
                <w:lang w:val="en-KE"/>
              </w:rPr>
              <w:t>1 Day</w:t>
            </w:r>
          </w:p>
        </w:tc>
      </w:tr>
      <w:tr w:rsidR="00D04F67" w14:paraId="59ED37C4" w14:textId="77777777" w:rsidTr="00D04F67">
        <w:trPr>
          <w:trHeight w:val="429"/>
        </w:trPr>
        <w:tc>
          <w:tcPr>
            <w:tcW w:w="3681" w:type="dxa"/>
          </w:tcPr>
          <w:p w14:paraId="0FC47660" w14:textId="7A0DEFE2" w:rsidR="00675C5D" w:rsidRPr="00675C5D" w:rsidRDefault="00675C5D" w:rsidP="00675C5D">
            <w:pPr>
              <w:rPr>
                <w:rFonts w:ascii="Source Sans Pro" w:hAnsi="Source Sans Pro"/>
                <w:lang w:val="en-KE"/>
              </w:rPr>
            </w:pPr>
            <w:r w:rsidRPr="00675C5D">
              <w:rPr>
                <w:rFonts w:ascii="Source Sans Pro" w:hAnsi="Source Sans Pro"/>
                <w:lang w:val="en-KE"/>
              </w:rPr>
              <w:t>Market scan and identification of suitable properties (</w:t>
            </w:r>
            <w:r>
              <w:rPr>
                <w:rFonts w:ascii="Source Sans Pro" w:hAnsi="Source Sans Pro"/>
                <w:lang w:val="en-KE"/>
              </w:rPr>
              <w:t>Short</w:t>
            </w:r>
            <w:r w:rsidRPr="00675C5D">
              <w:rPr>
                <w:rFonts w:ascii="Source Sans Pro" w:hAnsi="Source Sans Pro"/>
                <w:lang w:val="en-KE"/>
              </w:rPr>
              <w:t xml:space="preserve"> and long-term options)</w:t>
            </w:r>
          </w:p>
          <w:p w14:paraId="11AEB9A1" w14:textId="77777777" w:rsidR="00D04F67" w:rsidRPr="00675C5D" w:rsidRDefault="00D04F67" w:rsidP="00CA3694">
            <w:pPr>
              <w:rPr>
                <w:rFonts w:ascii="Source Sans Pro" w:hAnsi="Source Sans Pro"/>
                <w:lang w:val="en-KE"/>
              </w:rPr>
            </w:pPr>
          </w:p>
        </w:tc>
        <w:tc>
          <w:tcPr>
            <w:tcW w:w="5335" w:type="dxa"/>
          </w:tcPr>
          <w:p w14:paraId="77141EC4" w14:textId="3C562F2C" w:rsidR="00D04F67" w:rsidRDefault="00A34C4C" w:rsidP="00CA3694">
            <w:pPr>
              <w:rPr>
                <w:rFonts w:ascii="Source Sans Pro" w:hAnsi="Source Sans Pro"/>
                <w:lang w:val="en-KE"/>
              </w:rPr>
            </w:pPr>
            <w:r>
              <w:rPr>
                <w:rFonts w:ascii="Source Sans Pro" w:hAnsi="Source Sans Pro"/>
                <w:lang w:val="en-KE"/>
              </w:rPr>
              <w:t>5-</w:t>
            </w:r>
            <w:r w:rsidR="00CF5E3A">
              <w:rPr>
                <w:rFonts w:ascii="Source Sans Pro" w:hAnsi="Source Sans Pro"/>
                <w:lang w:val="en-KE"/>
              </w:rPr>
              <w:t>9</w:t>
            </w:r>
            <w:r>
              <w:rPr>
                <w:rFonts w:ascii="Source Sans Pro" w:hAnsi="Source Sans Pro"/>
                <w:lang w:val="en-KE"/>
              </w:rPr>
              <w:t xml:space="preserve"> Days</w:t>
            </w:r>
          </w:p>
        </w:tc>
      </w:tr>
      <w:tr w:rsidR="00D04F67" w14:paraId="20C63B9F" w14:textId="77777777" w:rsidTr="00D04F67">
        <w:trPr>
          <w:trHeight w:val="548"/>
        </w:trPr>
        <w:tc>
          <w:tcPr>
            <w:tcW w:w="3681" w:type="dxa"/>
          </w:tcPr>
          <w:p w14:paraId="7C815010" w14:textId="64C84EF0" w:rsidR="00D04F67" w:rsidRDefault="00C74BEE" w:rsidP="00CA3694">
            <w:pPr>
              <w:rPr>
                <w:rFonts w:ascii="Source Sans Pro" w:hAnsi="Source Sans Pro"/>
                <w:lang w:val="en-KE"/>
              </w:rPr>
            </w:pPr>
            <w:r w:rsidRPr="00C74BEE">
              <w:rPr>
                <w:rFonts w:ascii="Source Sans Pro" w:hAnsi="Source Sans Pro"/>
                <w:lang w:val="en-KE"/>
              </w:rPr>
              <w:t>Coordination and scheduling of site visits</w:t>
            </w:r>
          </w:p>
        </w:tc>
        <w:tc>
          <w:tcPr>
            <w:tcW w:w="5335" w:type="dxa"/>
          </w:tcPr>
          <w:p w14:paraId="07E96B4E" w14:textId="68C9DAFC" w:rsidR="00D04F67" w:rsidRDefault="00CF5E3A" w:rsidP="00CA3694">
            <w:pPr>
              <w:rPr>
                <w:rFonts w:ascii="Source Sans Pro" w:hAnsi="Source Sans Pro"/>
                <w:lang w:val="en-KE"/>
              </w:rPr>
            </w:pPr>
            <w:r>
              <w:rPr>
                <w:rFonts w:ascii="Source Sans Pro" w:hAnsi="Source Sans Pro"/>
                <w:lang w:val="en-KE"/>
              </w:rPr>
              <w:t>3</w:t>
            </w:r>
            <w:r w:rsidR="00A34C4C">
              <w:rPr>
                <w:rFonts w:ascii="Source Sans Pro" w:hAnsi="Source Sans Pro"/>
                <w:lang w:val="en-KE"/>
              </w:rPr>
              <w:t xml:space="preserve"> Days</w:t>
            </w:r>
          </w:p>
        </w:tc>
      </w:tr>
      <w:tr w:rsidR="00DB7DEC" w14:paraId="38DDD69A" w14:textId="77777777" w:rsidTr="00253906">
        <w:trPr>
          <w:trHeight w:val="548"/>
        </w:trPr>
        <w:tc>
          <w:tcPr>
            <w:tcW w:w="3681" w:type="dxa"/>
            <w:vAlign w:val="center"/>
          </w:tcPr>
          <w:p w14:paraId="66CD4253" w14:textId="6C5995D1" w:rsidR="00DB7DEC" w:rsidRPr="00120317" w:rsidRDefault="00DB7DEC" w:rsidP="00DB7DEC">
            <w:pPr>
              <w:rPr>
                <w:rFonts w:ascii="Source Sans Pro" w:hAnsi="Source Sans Pro"/>
                <w:lang w:val="en-KE"/>
              </w:rPr>
            </w:pPr>
            <w:r w:rsidRPr="008B3D86">
              <w:rPr>
                <w:rFonts w:ascii="Source Sans Pro" w:hAnsi="Source Sans Pro" w:cs="Times New Roman"/>
                <w:lang w:val="en-KE" w:eastAsia="en-KE"/>
              </w:rPr>
              <w:t>Presentation of Findings</w:t>
            </w:r>
          </w:p>
        </w:tc>
        <w:tc>
          <w:tcPr>
            <w:tcW w:w="5335" w:type="dxa"/>
          </w:tcPr>
          <w:p w14:paraId="6B766A6D" w14:textId="1D688D72" w:rsidR="00DB7DEC" w:rsidRDefault="003F7B4E" w:rsidP="00DB7DEC">
            <w:pPr>
              <w:rPr>
                <w:rFonts w:ascii="Source Sans Pro" w:hAnsi="Source Sans Pro"/>
                <w:lang w:val="en-KE"/>
              </w:rPr>
            </w:pPr>
            <w:r>
              <w:rPr>
                <w:rFonts w:ascii="Source Sans Pro" w:hAnsi="Source Sans Pro"/>
                <w:lang w:val="en-KE"/>
              </w:rPr>
              <w:t>1 Day</w:t>
            </w:r>
          </w:p>
        </w:tc>
      </w:tr>
      <w:tr w:rsidR="00DB7DEC" w14:paraId="7310F645" w14:textId="77777777" w:rsidTr="00D04F67">
        <w:trPr>
          <w:trHeight w:val="556"/>
        </w:trPr>
        <w:tc>
          <w:tcPr>
            <w:tcW w:w="3681" w:type="dxa"/>
          </w:tcPr>
          <w:p w14:paraId="3FEFF9A3" w14:textId="77777777" w:rsidR="00DB7DEC" w:rsidRPr="00CC03BC" w:rsidRDefault="00DB7DEC" w:rsidP="00DB7DEC">
            <w:pPr>
              <w:rPr>
                <w:rFonts w:ascii="Source Sans Pro" w:hAnsi="Source Sans Pro"/>
                <w:lang w:val="en-KE"/>
              </w:rPr>
            </w:pPr>
            <w:r w:rsidRPr="00CC03BC">
              <w:rPr>
                <w:rFonts w:ascii="Source Sans Pro" w:hAnsi="Source Sans Pro"/>
                <w:lang w:val="en-KE"/>
              </w:rPr>
              <w:t>Submission of final report and shortlist</w:t>
            </w:r>
          </w:p>
          <w:p w14:paraId="6FEA03A6" w14:textId="77777777" w:rsidR="00DB7DEC" w:rsidRPr="00CC03BC" w:rsidRDefault="00DB7DEC" w:rsidP="00DB7DEC">
            <w:pPr>
              <w:rPr>
                <w:rFonts w:ascii="Source Sans Pro" w:hAnsi="Source Sans Pro"/>
                <w:lang w:val="en-KE"/>
              </w:rPr>
            </w:pPr>
          </w:p>
        </w:tc>
        <w:tc>
          <w:tcPr>
            <w:tcW w:w="5335" w:type="dxa"/>
          </w:tcPr>
          <w:p w14:paraId="7F9ADCAE" w14:textId="0E713C9A" w:rsidR="00DB7DEC" w:rsidRDefault="003F7B4E" w:rsidP="00DB7DEC">
            <w:pPr>
              <w:rPr>
                <w:rFonts w:ascii="Source Sans Pro" w:hAnsi="Source Sans Pro"/>
                <w:lang w:val="en-KE"/>
              </w:rPr>
            </w:pPr>
            <w:r>
              <w:rPr>
                <w:rFonts w:ascii="Source Sans Pro" w:hAnsi="Source Sans Pro"/>
                <w:lang w:val="en-KE"/>
              </w:rPr>
              <w:lastRenderedPageBreak/>
              <w:t>1 Day</w:t>
            </w:r>
          </w:p>
        </w:tc>
      </w:tr>
    </w:tbl>
    <w:p w14:paraId="25210A3E" w14:textId="77777777" w:rsidR="00C535D9" w:rsidRPr="00CA3694" w:rsidRDefault="00C535D9" w:rsidP="00CA3694">
      <w:pPr>
        <w:spacing w:after="0" w:line="240" w:lineRule="auto"/>
        <w:rPr>
          <w:rFonts w:ascii="Source Sans Pro" w:hAnsi="Source Sans Pro"/>
          <w:lang w:val="en-KE"/>
        </w:rPr>
      </w:pPr>
    </w:p>
    <w:p w14:paraId="7DA5A659" w14:textId="77777777" w:rsidR="00E82FDE" w:rsidRDefault="00E82FDE" w:rsidP="00CA3694">
      <w:pPr>
        <w:pStyle w:val="NoSpacing"/>
        <w:widowControl w:val="0"/>
        <w:autoSpaceDE w:val="0"/>
        <w:autoSpaceDN w:val="0"/>
        <w:spacing w:before="240"/>
        <w:rPr>
          <w:rFonts w:ascii="Source Sans Pro" w:hAnsi="Source Sans Pro" w:cs="Times New Roman"/>
          <w:b/>
          <w:bCs/>
          <w:lang w:eastAsia="en-KE"/>
        </w:rPr>
      </w:pPr>
    </w:p>
    <w:p w14:paraId="38F2BF09" w14:textId="77777777" w:rsidR="00526B20" w:rsidRPr="00CA3694" w:rsidRDefault="00526B20" w:rsidP="00CA3694">
      <w:pPr>
        <w:pStyle w:val="NoSpacing"/>
        <w:widowControl w:val="0"/>
        <w:autoSpaceDE w:val="0"/>
        <w:autoSpaceDN w:val="0"/>
        <w:spacing w:before="240"/>
        <w:rPr>
          <w:rFonts w:ascii="Source Sans Pro" w:hAnsi="Source Sans Pro" w:cs="Times New Roman"/>
          <w:b/>
          <w:bCs/>
          <w:lang w:eastAsia="en-KE"/>
        </w:rPr>
      </w:pPr>
    </w:p>
    <w:p w14:paraId="3E0C289D" w14:textId="77777777" w:rsidR="002F2BD1" w:rsidRPr="00CA3694" w:rsidRDefault="00E82FDE" w:rsidP="00CA3694">
      <w:pPr>
        <w:pStyle w:val="ListParagraph"/>
        <w:numPr>
          <w:ilvl w:val="0"/>
          <w:numId w:val="24"/>
        </w:numPr>
        <w:spacing w:after="0" w:line="240" w:lineRule="auto"/>
        <w:rPr>
          <w:rFonts w:ascii="Source Sans Pro" w:hAnsi="Source Sans Pro"/>
          <w:b/>
          <w:bCs/>
          <w:lang w:eastAsia="en-KE"/>
        </w:rPr>
      </w:pPr>
      <w:r w:rsidRPr="00CA3694">
        <w:rPr>
          <w:rFonts w:ascii="Source Sans Pro" w:hAnsi="Source Sans Pro"/>
          <w:b/>
          <w:bCs/>
          <w:lang w:val="en-KE" w:eastAsia="en-KE"/>
        </w:rPr>
        <w:t>C</w:t>
      </w:r>
      <w:r w:rsidRPr="00CA3694">
        <w:rPr>
          <w:rFonts w:ascii="Source Sans Pro" w:hAnsi="Source Sans Pro"/>
          <w:b/>
          <w:bCs/>
          <w:lang w:eastAsia="en-KE"/>
        </w:rPr>
        <w:t xml:space="preserve">ONSULTANT </w:t>
      </w:r>
      <w:r w:rsidR="002F2BD1" w:rsidRPr="00CA3694">
        <w:rPr>
          <w:rFonts w:ascii="Source Sans Pro" w:hAnsi="Source Sans Pro"/>
          <w:b/>
          <w:bCs/>
          <w:lang w:eastAsia="en-KE"/>
        </w:rPr>
        <w:t>QUALIFICATION AND EXPERIENCE</w:t>
      </w:r>
    </w:p>
    <w:p w14:paraId="2A8A7D03" w14:textId="77777777" w:rsidR="005634F7" w:rsidRPr="00CA3694" w:rsidRDefault="00E82FDE" w:rsidP="51395AFD">
      <w:pPr>
        <w:spacing w:after="0" w:line="240" w:lineRule="auto"/>
        <w:rPr>
          <w:rFonts w:ascii="Source Sans Pro" w:eastAsia="Times New Roman" w:hAnsi="Source Sans Pro" w:cs="Segoe UI"/>
          <w:kern w:val="0"/>
          <w14:ligatures w14:val="none"/>
        </w:rPr>
      </w:pPr>
      <w:r w:rsidRPr="51395AFD">
        <w:rPr>
          <w:rFonts w:ascii="Source Sans Pro" w:hAnsi="Source Sans Pro"/>
        </w:rPr>
        <w:t xml:space="preserve"> </w:t>
      </w:r>
      <w:r w:rsidR="005634F7" w:rsidRPr="51395AFD">
        <w:rPr>
          <w:rFonts w:ascii="Source Sans Pro" w:eastAsia="Times New Roman" w:hAnsi="Source Sans Pro" w:cs="Segoe UI"/>
          <w:kern w:val="0"/>
          <w14:ligatures w14:val="none"/>
        </w:rPr>
        <w:t>The consultant shall demonstrate:</w:t>
      </w:r>
    </w:p>
    <w:p w14:paraId="1DEA92B7" w14:textId="77777777" w:rsidR="005634F7" w:rsidRPr="00CA3694" w:rsidRDefault="005634F7" w:rsidP="005634F7">
      <w:pPr>
        <w:pStyle w:val="ListParagraph"/>
        <w:numPr>
          <w:ilvl w:val="0"/>
          <w:numId w:val="23"/>
        </w:numPr>
        <w:spacing w:line="240" w:lineRule="auto"/>
        <w:rPr>
          <w:rFonts w:ascii="Source Sans Pro" w:eastAsia="Times New Roman" w:hAnsi="Source Sans Pro" w:cs="Segoe UI"/>
          <w:kern w:val="0"/>
          <w:lang w:val="en-KE" w:eastAsia="en-KE"/>
          <w14:ligatures w14:val="none"/>
        </w:rPr>
      </w:pPr>
      <w:r w:rsidRPr="00CA3694">
        <w:rPr>
          <w:rFonts w:ascii="Source Sans Pro" w:eastAsia="Times New Roman" w:hAnsi="Source Sans Pro" w:cs="Segoe UI"/>
          <w:kern w:val="0"/>
          <w:lang w:val="en-KE" w:eastAsia="en-KE"/>
          <w14:ligatures w14:val="none"/>
        </w:rPr>
        <w:t>A minimum of five (5) years' experience in commercial real estate advisory, office space search, leasing, or property consultancy services.</w:t>
      </w:r>
    </w:p>
    <w:p w14:paraId="4B0B39EA" w14:textId="77777777" w:rsidR="005634F7" w:rsidRPr="00CA3694" w:rsidRDefault="005634F7" w:rsidP="51395AFD">
      <w:pPr>
        <w:pStyle w:val="ListParagraph"/>
        <w:numPr>
          <w:ilvl w:val="0"/>
          <w:numId w:val="23"/>
        </w:numPr>
        <w:spacing w:line="240" w:lineRule="auto"/>
        <w:rPr>
          <w:rFonts w:ascii="Source Sans Pro" w:eastAsia="Times New Roman" w:hAnsi="Source Sans Pro" w:cs="Segoe UI"/>
          <w:kern w:val="0"/>
          <w14:ligatures w14:val="none"/>
        </w:rPr>
      </w:pPr>
      <w:r w:rsidRPr="51395AFD">
        <w:rPr>
          <w:rFonts w:ascii="Source Sans Pro" w:eastAsia="Times New Roman" w:hAnsi="Source Sans Pro" w:cs="Segoe UI"/>
          <w:kern w:val="0"/>
          <w14:ligatures w14:val="none"/>
        </w:rPr>
        <w:t>Proven experience in identifying and securing office premises for international organizations, NGOs, development agencies, embassies, corporate entities, or similar institutions.</w:t>
      </w:r>
    </w:p>
    <w:p w14:paraId="08B9B222" w14:textId="77777777" w:rsidR="005634F7" w:rsidRPr="00CA3694" w:rsidRDefault="005634F7" w:rsidP="005634F7">
      <w:pPr>
        <w:pStyle w:val="ListParagraph"/>
        <w:numPr>
          <w:ilvl w:val="0"/>
          <w:numId w:val="23"/>
        </w:numPr>
        <w:spacing w:line="240" w:lineRule="auto"/>
        <w:rPr>
          <w:rFonts w:ascii="Source Sans Pro" w:eastAsia="Times New Roman" w:hAnsi="Source Sans Pro" w:cs="Segoe UI"/>
          <w:kern w:val="0"/>
          <w:lang w:val="en-KE" w:eastAsia="en-KE"/>
          <w14:ligatures w14:val="none"/>
        </w:rPr>
      </w:pPr>
      <w:r w:rsidRPr="00CA3694">
        <w:rPr>
          <w:rFonts w:ascii="Source Sans Pro" w:eastAsia="Times New Roman" w:hAnsi="Source Sans Pro" w:cs="Segoe UI"/>
          <w:kern w:val="0"/>
          <w:lang w:val="en-KE" w:eastAsia="en-KE"/>
          <w14:ligatures w14:val="none"/>
        </w:rPr>
        <w:t>Good knowledge of Nairobi's commercial property market, particularly within Westlands, Parklands, Riverside, Waiyaki Way Corridor, and other prime commercial office locations.</w:t>
      </w:r>
    </w:p>
    <w:p w14:paraId="56F379F3" w14:textId="77777777" w:rsidR="005634F7" w:rsidRPr="00CA3694" w:rsidRDefault="005634F7" w:rsidP="005634F7">
      <w:pPr>
        <w:pStyle w:val="ListParagraph"/>
        <w:numPr>
          <w:ilvl w:val="0"/>
          <w:numId w:val="23"/>
        </w:numPr>
        <w:spacing w:line="240" w:lineRule="auto"/>
        <w:rPr>
          <w:rFonts w:ascii="Source Sans Pro" w:eastAsia="Times New Roman" w:hAnsi="Source Sans Pro" w:cs="Segoe UI"/>
          <w:kern w:val="0"/>
          <w:lang w:val="en-KE" w:eastAsia="en-KE"/>
          <w14:ligatures w14:val="none"/>
        </w:rPr>
      </w:pPr>
      <w:r w:rsidRPr="00CA3694">
        <w:rPr>
          <w:rFonts w:ascii="Source Sans Pro" w:eastAsia="Times New Roman" w:hAnsi="Source Sans Pro" w:cs="Segoe UI"/>
          <w:kern w:val="0"/>
          <w:lang w:val="en-KE" w:eastAsia="en-KE"/>
          <w14:ligatures w14:val="none"/>
        </w:rPr>
        <w:t>Experience in assessing office accommodation against operational, accessibility, security, and infrastructure requirements.</w:t>
      </w:r>
    </w:p>
    <w:p w14:paraId="511D5E51" w14:textId="2617F659" w:rsidR="00AA44FC" w:rsidRPr="00CA3694" w:rsidRDefault="005634F7" w:rsidP="51395AFD">
      <w:pPr>
        <w:pStyle w:val="ListParagraph"/>
        <w:numPr>
          <w:ilvl w:val="0"/>
          <w:numId w:val="23"/>
        </w:numPr>
        <w:spacing w:line="240" w:lineRule="auto"/>
        <w:rPr>
          <w:rFonts w:ascii="Source Sans Pro" w:eastAsia="Times New Roman" w:hAnsi="Source Sans Pro" w:cs="Segoe UI"/>
          <w:kern w:val="0"/>
          <w14:ligatures w14:val="none"/>
        </w:rPr>
      </w:pPr>
      <w:r w:rsidRPr="51395AFD">
        <w:rPr>
          <w:rFonts w:ascii="Source Sans Pro" w:eastAsia="Times New Roman" w:hAnsi="Source Sans Pro" w:cs="Segoe UI"/>
          <w:kern w:val="0"/>
          <w14:ligatures w14:val="none"/>
        </w:rPr>
        <w:t>Capacity to coordinate and facilitate property inspections and negotiations with landlords and property owners.</w:t>
      </w:r>
    </w:p>
    <w:p w14:paraId="76734A34" w14:textId="77777777" w:rsidR="005634F7" w:rsidRPr="00CA3694" w:rsidRDefault="005634F7" w:rsidP="005634F7">
      <w:pPr>
        <w:pStyle w:val="ListParagraph"/>
        <w:spacing w:line="240" w:lineRule="auto"/>
        <w:rPr>
          <w:rFonts w:ascii="Source Sans Pro" w:eastAsia="Times New Roman" w:hAnsi="Source Sans Pro" w:cs="Segoe UI"/>
          <w:kern w:val="0"/>
          <w:lang w:val="en-KE" w:eastAsia="en-KE"/>
          <w14:ligatures w14:val="none"/>
        </w:rPr>
      </w:pPr>
    </w:p>
    <w:p w14:paraId="2562E093" w14:textId="77777777" w:rsidR="00AA44FC" w:rsidRPr="00CA3694" w:rsidRDefault="00AA44FC" w:rsidP="005634F7">
      <w:pPr>
        <w:pStyle w:val="NoSpacing"/>
        <w:rPr>
          <w:rFonts w:ascii="Source Sans Pro" w:hAnsi="Source Sans Pro" w:cs="Times New Roman"/>
          <w:b/>
          <w:bCs/>
          <w:lang w:eastAsia="en-KE"/>
        </w:rPr>
      </w:pPr>
      <w:r w:rsidRPr="00CA3694">
        <w:rPr>
          <w:rFonts w:ascii="Source Sans Pro" w:hAnsi="Source Sans Pro" w:cs="Times New Roman"/>
          <w:b/>
          <w:bCs/>
          <w:lang w:eastAsia="en-KE"/>
        </w:rPr>
        <w:t>Mandatory Eligibility Requirements</w:t>
      </w:r>
    </w:p>
    <w:p w14:paraId="5D4E40B7" w14:textId="77777777" w:rsidR="00AA44FC" w:rsidRPr="00CA3694" w:rsidRDefault="00AA44FC" w:rsidP="005634F7">
      <w:pPr>
        <w:pStyle w:val="NoSpacing"/>
        <w:widowControl w:val="0"/>
        <w:numPr>
          <w:ilvl w:val="0"/>
          <w:numId w:val="17"/>
        </w:numPr>
        <w:autoSpaceDE w:val="0"/>
        <w:autoSpaceDN w:val="0"/>
        <w:rPr>
          <w:rFonts w:ascii="Source Sans Pro" w:hAnsi="Source Sans Pro" w:cs="Times New Roman"/>
          <w:lang w:eastAsia="en-KE"/>
        </w:rPr>
      </w:pPr>
      <w:r w:rsidRPr="00CA3694">
        <w:rPr>
          <w:rFonts w:ascii="Source Sans Pro" w:hAnsi="Source Sans Pro" w:cs="Times New Roman"/>
          <w:lang w:eastAsia="en-KE"/>
        </w:rPr>
        <w:t>Company Profile</w:t>
      </w:r>
    </w:p>
    <w:p w14:paraId="1E159A1A" w14:textId="77777777" w:rsidR="00AA44FC" w:rsidRPr="00CA3694" w:rsidRDefault="00AA44FC" w:rsidP="005634F7">
      <w:pPr>
        <w:pStyle w:val="NoSpacing"/>
        <w:widowControl w:val="0"/>
        <w:numPr>
          <w:ilvl w:val="0"/>
          <w:numId w:val="16"/>
        </w:numPr>
        <w:autoSpaceDE w:val="0"/>
        <w:autoSpaceDN w:val="0"/>
        <w:rPr>
          <w:rFonts w:ascii="Source Sans Pro" w:eastAsia="Verdana" w:hAnsi="Source Sans Pro" w:cs="Times New Roman"/>
          <w:b/>
          <w:bCs/>
          <w:lang w:eastAsia="en-KE"/>
        </w:rPr>
      </w:pPr>
      <w:r w:rsidRPr="00CA3694">
        <w:rPr>
          <w:rFonts w:ascii="Source Sans Pro" w:eastAsia="Times New Roman" w:hAnsi="Source Sans Pro" w:cs="Segoe UI"/>
          <w:lang w:eastAsia="en-KE"/>
        </w:rPr>
        <w:t xml:space="preserve">Certificate of Incorporation or Company Registration Certificate. </w:t>
      </w:r>
    </w:p>
    <w:p w14:paraId="3DC5A752" w14:textId="77777777" w:rsidR="00AA44FC" w:rsidRPr="00CA3694" w:rsidRDefault="00AA44FC" w:rsidP="005634F7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rFonts w:ascii="Source Sans Pro" w:eastAsia="Times New Roman" w:hAnsi="Source Sans Pro" w:cs="Segoe UI"/>
          <w:lang w:val="en-KE" w:eastAsia="en-KE"/>
        </w:rPr>
      </w:pPr>
      <w:r w:rsidRPr="00CA3694">
        <w:rPr>
          <w:rFonts w:ascii="Source Sans Pro" w:eastAsia="Times New Roman" w:hAnsi="Source Sans Pro" w:cs="Segoe UI"/>
          <w:lang w:val="en-KE" w:eastAsia="en-KE"/>
        </w:rPr>
        <w:t xml:space="preserve">Valid KRA VAT, PIN registration and valid Tax Compliance Certificate </w:t>
      </w:r>
    </w:p>
    <w:p w14:paraId="62B0C064" w14:textId="77777777" w:rsidR="00AA44FC" w:rsidRPr="00CA3694" w:rsidRDefault="00AA44FC" w:rsidP="005634F7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rFonts w:ascii="Source Sans Pro" w:eastAsia="Times New Roman" w:hAnsi="Source Sans Pro" w:cs="Segoe UI"/>
          <w:lang w:val="en-KE" w:eastAsia="en-KE"/>
        </w:rPr>
      </w:pPr>
      <w:r w:rsidRPr="00CA3694">
        <w:rPr>
          <w:rFonts w:ascii="Source Sans Pro" w:eastAsia="Times New Roman" w:hAnsi="Source Sans Pro" w:cs="Segoe UI"/>
          <w:lang w:val="en-KE" w:eastAsia="en-KE"/>
        </w:rPr>
        <w:t>Copy of Partnership Certificate if applicable</w:t>
      </w:r>
    </w:p>
    <w:p w14:paraId="280E464F" w14:textId="21897EE7" w:rsidR="00AA44FC" w:rsidRDefault="00AA44FC" w:rsidP="005634F7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rFonts w:ascii="Source Sans Pro" w:eastAsia="Times New Roman" w:hAnsi="Source Sans Pro" w:cs="Segoe UI"/>
          <w:lang w:val="en-KE" w:eastAsia="en-KE"/>
        </w:rPr>
      </w:pPr>
      <w:r w:rsidRPr="00CA3694">
        <w:rPr>
          <w:rFonts w:ascii="Source Sans Pro" w:eastAsia="Times New Roman" w:hAnsi="Source Sans Pro" w:cs="Segoe UI"/>
          <w:lang w:val="en-KE" w:eastAsia="en-KE"/>
        </w:rPr>
        <w:t xml:space="preserve">Valid Business Permit/Single Business Permit. </w:t>
      </w:r>
    </w:p>
    <w:p w14:paraId="094C57E6" w14:textId="77777777" w:rsidR="00AA6601" w:rsidRPr="00CA3694" w:rsidRDefault="00AA6601" w:rsidP="00AA6601">
      <w:pPr>
        <w:pStyle w:val="ListParagraph"/>
        <w:spacing w:after="0" w:line="240" w:lineRule="auto"/>
        <w:contextualSpacing w:val="0"/>
        <w:rPr>
          <w:rFonts w:ascii="Source Sans Pro" w:eastAsia="Times New Roman" w:hAnsi="Source Sans Pro" w:cs="Segoe UI"/>
          <w:lang w:val="en-KE" w:eastAsia="en-KE"/>
        </w:rPr>
      </w:pPr>
    </w:p>
    <w:p w14:paraId="0DD52891" w14:textId="359704A1" w:rsidR="00546A05" w:rsidRPr="00CA3694" w:rsidRDefault="00546A05" w:rsidP="005634F7">
      <w:pPr>
        <w:pStyle w:val="ListParagraph"/>
        <w:numPr>
          <w:ilvl w:val="0"/>
          <w:numId w:val="13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E</w:t>
      </w:r>
      <w:r w:rsidR="00584A11" w:rsidRPr="00CA3694">
        <w:rPr>
          <w:rFonts w:ascii="Source Sans Pro" w:hAnsi="Source Sans Pro"/>
          <w:b/>
          <w:bCs/>
          <w:lang w:val="en-KE"/>
        </w:rPr>
        <w:t>VALUATION CRITERIA</w:t>
      </w:r>
    </w:p>
    <w:p w14:paraId="45820C1B" w14:textId="77777777" w:rsidR="00546A05" w:rsidRPr="00CA3694" w:rsidRDefault="00546A05" w:rsidP="00546A0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Proposed office premises will be assessed based on:</w:t>
      </w:r>
    </w:p>
    <w:p w14:paraId="291741F3" w14:textId="77777777" w:rsidR="00546A05" w:rsidRPr="00CA3694" w:rsidRDefault="00546A05" w:rsidP="51395AFD">
      <w:pPr>
        <w:numPr>
          <w:ilvl w:val="0"/>
          <w:numId w:val="11"/>
        </w:numPr>
        <w:spacing w:after="0" w:line="240" w:lineRule="auto"/>
        <w:rPr>
          <w:rFonts w:ascii="Source Sans Pro" w:hAnsi="Source Sans Pro"/>
        </w:rPr>
      </w:pPr>
      <w:r w:rsidRPr="51395AFD">
        <w:rPr>
          <w:rFonts w:ascii="Source Sans Pro" w:hAnsi="Source Sans Pro"/>
        </w:rPr>
        <w:t>Suitability of the premises for CBM's operational requirements.</w:t>
      </w:r>
    </w:p>
    <w:p w14:paraId="7C49CE75" w14:textId="77777777" w:rsidR="00546A05" w:rsidRPr="00CA3694" w:rsidRDefault="00546A05" w:rsidP="00546A0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Compliance with accessibility requirements.</w:t>
      </w:r>
    </w:p>
    <w:p w14:paraId="36824DC6" w14:textId="77777777" w:rsidR="00546A05" w:rsidRPr="00CA3694" w:rsidRDefault="00546A05" w:rsidP="00546A0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Quality and condition of the building and facilities.</w:t>
      </w:r>
    </w:p>
    <w:p w14:paraId="3FEE74BB" w14:textId="77777777" w:rsidR="00546A05" w:rsidRPr="00CA3694" w:rsidRDefault="00546A05" w:rsidP="00546A0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Security arrangements.</w:t>
      </w:r>
    </w:p>
    <w:p w14:paraId="3A00EE92" w14:textId="77777777" w:rsidR="00546A05" w:rsidRPr="00CA3694" w:rsidRDefault="00546A05" w:rsidP="00546A0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Availability of required infrastructure and utilities.</w:t>
      </w:r>
    </w:p>
    <w:p w14:paraId="50CD1933" w14:textId="77777777" w:rsidR="00546A05" w:rsidRPr="00CA3694" w:rsidRDefault="00546A05" w:rsidP="00546A0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Location and accessibility.</w:t>
      </w:r>
    </w:p>
    <w:p w14:paraId="674CA246" w14:textId="77777777" w:rsidR="00546A05" w:rsidRPr="00CA3694" w:rsidRDefault="00546A05" w:rsidP="00546A0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Commercial competitiveness and value for money.</w:t>
      </w:r>
    </w:p>
    <w:p w14:paraId="01FA5517" w14:textId="77777777" w:rsidR="00546A05" w:rsidRPr="00CA3694" w:rsidRDefault="00546A05" w:rsidP="00546A05">
      <w:pPr>
        <w:numPr>
          <w:ilvl w:val="0"/>
          <w:numId w:val="11"/>
        </w:num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lang w:val="en-KE"/>
        </w:rPr>
        <w:t>Lease flexibility and occupancy timelines.</w:t>
      </w:r>
    </w:p>
    <w:p w14:paraId="3DA933F6" w14:textId="77777777" w:rsidR="006C007F" w:rsidRPr="00CA3694" w:rsidRDefault="006C007F" w:rsidP="00546A05">
      <w:pPr>
        <w:spacing w:after="0" w:line="240" w:lineRule="auto"/>
        <w:ind w:left="360"/>
        <w:rPr>
          <w:rFonts w:ascii="Source Sans Pro" w:hAnsi="Source Sans Pro"/>
          <w:lang w:val="en-KE"/>
        </w:rPr>
      </w:pPr>
    </w:p>
    <w:p w14:paraId="53033D37" w14:textId="13733E68" w:rsidR="00BB4775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</w:p>
    <w:p w14:paraId="5BD4E016" w14:textId="77777777" w:rsidR="006C007F" w:rsidRPr="00CA3694" w:rsidRDefault="006C007F" w:rsidP="00BB4775">
      <w:pPr>
        <w:spacing w:after="0" w:line="240" w:lineRule="auto"/>
        <w:rPr>
          <w:rFonts w:ascii="Source Sans Pro" w:hAnsi="Source Sans Pro"/>
          <w:lang w:val="en-KE"/>
        </w:rPr>
      </w:pPr>
    </w:p>
    <w:p w14:paraId="326C5324" w14:textId="77777777" w:rsidR="00DA0513" w:rsidRPr="00CA3694" w:rsidRDefault="00BB4775" w:rsidP="00BB4775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lastRenderedPageBreak/>
        <w:t>S</w:t>
      </w:r>
      <w:r w:rsidR="00DA0513" w:rsidRPr="00CA3694">
        <w:rPr>
          <w:rFonts w:ascii="Source Sans Pro" w:hAnsi="Source Sans Pro"/>
          <w:b/>
          <w:bCs/>
          <w:lang w:val="en-KE"/>
        </w:rPr>
        <w:t>UBMISSION OF PROPOSALS</w:t>
      </w:r>
    </w:p>
    <w:p w14:paraId="2B4EA1DF" w14:textId="6E742EFC" w:rsidR="00BB4775" w:rsidRPr="00CA3694" w:rsidRDefault="00BB4775" w:rsidP="51395AFD">
      <w:pPr>
        <w:spacing w:after="0" w:line="240" w:lineRule="auto"/>
        <w:jc w:val="both"/>
        <w:rPr>
          <w:rFonts w:ascii="Source Sans Pro" w:hAnsi="Source Sans Pro"/>
        </w:rPr>
      </w:pPr>
      <w:r w:rsidRPr="51395AFD">
        <w:rPr>
          <w:rFonts w:ascii="Source Sans Pro" w:hAnsi="Source Sans Pro"/>
        </w:rPr>
        <w:t>Interested agents are requested to submit suitable options for both the furnished serviced office solution and the long-term office relocation option, including detailed property information and indicative commercial terms, by</w:t>
      </w:r>
      <w:r w:rsidR="006C007F">
        <w:rPr>
          <w:rFonts w:ascii="Source Sans Pro" w:hAnsi="Source Sans Pro"/>
          <w:b/>
          <w:bCs/>
        </w:rPr>
        <w:t xml:space="preserve"> </w:t>
      </w:r>
      <w:r w:rsidR="0064410D">
        <w:rPr>
          <w:rFonts w:ascii="Source Sans Pro" w:hAnsi="Source Sans Pro"/>
          <w:b/>
          <w:bCs/>
        </w:rPr>
        <w:t>19th October 2026</w:t>
      </w:r>
      <w:r w:rsidRPr="51395AFD">
        <w:rPr>
          <w:rFonts w:ascii="Source Sans Pro" w:hAnsi="Source Sans Pro"/>
        </w:rPr>
        <w:t>.</w:t>
      </w:r>
    </w:p>
    <w:p w14:paraId="02A4B5DE" w14:textId="472DC7C4" w:rsidR="00BB4775" w:rsidRPr="00CA3694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</w:p>
    <w:p w14:paraId="5BCBF030" w14:textId="08E0D640" w:rsidR="00BB4775" w:rsidRPr="00CA3694" w:rsidRDefault="00BB4775" w:rsidP="00BB4775">
      <w:pPr>
        <w:spacing w:after="0" w:line="240" w:lineRule="auto"/>
        <w:rPr>
          <w:rFonts w:ascii="Source Sans Pro" w:hAnsi="Source Sans Pro"/>
          <w:lang w:val="en-KE"/>
        </w:rPr>
      </w:pPr>
      <w:r w:rsidRPr="00CA3694">
        <w:rPr>
          <w:rFonts w:ascii="Source Sans Pro" w:hAnsi="Source Sans Pro"/>
          <w:b/>
          <w:bCs/>
          <w:lang w:val="en-KE"/>
        </w:rPr>
        <w:t>Contact Person:</w:t>
      </w:r>
      <w:r w:rsidRPr="00CA3694">
        <w:rPr>
          <w:rFonts w:ascii="Source Sans Pro" w:hAnsi="Source Sans Pro"/>
          <w:lang w:val="en-KE"/>
        </w:rPr>
        <w:t xml:space="preserve"> Evelyne Muindi, </w:t>
      </w:r>
      <w:r w:rsidRPr="00CA3694">
        <w:rPr>
          <w:rFonts w:ascii="Source Sans Pro" w:hAnsi="Source Sans Pro"/>
          <w:b/>
          <w:bCs/>
          <w:lang w:val="en-KE"/>
        </w:rPr>
        <w:t>email:</w:t>
      </w:r>
      <w:r w:rsidRPr="00CA3694">
        <w:rPr>
          <w:rFonts w:ascii="Source Sans Pro" w:hAnsi="Source Sans Pro"/>
          <w:lang w:val="en-KE"/>
        </w:rPr>
        <w:t xml:space="preserve"> </w:t>
      </w:r>
      <w:hyperlink r:id="rId9" w:history="1">
        <w:r w:rsidRPr="00CA3694">
          <w:rPr>
            <w:rStyle w:val="Hyperlink"/>
            <w:rFonts w:ascii="Source Sans Pro" w:hAnsi="Source Sans Pro"/>
            <w:lang w:val="en-KE"/>
          </w:rPr>
          <w:t>procurement.nairobi@cbm.org</w:t>
        </w:r>
      </w:hyperlink>
      <w:r w:rsidRPr="00CA3694">
        <w:rPr>
          <w:rFonts w:ascii="Source Sans Pro" w:hAnsi="Source Sans Pro"/>
          <w:lang w:val="en-KE"/>
        </w:rPr>
        <w:t xml:space="preserve"> </w:t>
      </w:r>
    </w:p>
    <w:p w14:paraId="1BD403BA" w14:textId="77777777" w:rsidR="006B1221" w:rsidRPr="00CA3694" w:rsidRDefault="006B1221" w:rsidP="00BB4775">
      <w:pPr>
        <w:spacing w:after="0" w:line="240" w:lineRule="auto"/>
        <w:rPr>
          <w:rFonts w:ascii="Source Sans Pro" w:hAnsi="Source Sans Pro"/>
          <w:lang w:val="en-KE"/>
        </w:rPr>
      </w:pPr>
    </w:p>
    <w:sectPr w:rsidR="006B1221" w:rsidRPr="00CA36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92B4B" w14:textId="77777777" w:rsidR="00700FE8" w:rsidRDefault="00700FE8">
      <w:pPr>
        <w:spacing w:after="0" w:line="240" w:lineRule="auto"/>
      </w:pPr>
      <w:r>
        <w:separator/>
      </w:r>
    </w:p>
  </w:endnote>
  <w:endnote w:type="continuationSeparator" w:id="0">
    <w:p w14:paraId="34854741" w14:textId="77777777" w:rsidR="00700FE8" w:rsidRDefault="00700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auc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BA388" w14:textId="77777777" w:rsidR="00D500DE" w:rsidRDefault="00D500D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57CEF91" wp14:editId="54FF7201">
              <wp:simplePos x="0" y="0"/>
              <wp:positionH relativeFrom="page">
                <wp:posOffset>6570726</wp:posOffset>
              </wp:positionH>
              <wp:positionV relativeFrom="page">
                <wp:posOffset>9947478</wp:posOffset>
              </wp:positionV>
              <wp:extent cx="8953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5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27FDC2" w14:textId="77777777" w:rsidR="00D500DE" w:rsidRDefault="00D500DE">
                          <w:pPr>
                            <w:pStyle w:val="BodyText"/>
                            <w:spacing w:line="223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CEF9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7.4pt;margin-top:783.25pt;width:7.05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" filled="f" stroked="f">
              <v:textbox inset="0,0,0,0">
                <w:txbxContent>
                  <w:p w14:paraId="7227FDC2" w14:textId="77777777" w:rsidR="00D500DE" w:rsidRDefault="00D500DE">
                    <w:pPr>
                      <w:pStyle w:val="BodyText"/>
                      <w:spacing w:line="223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08BA4" w14:textId="77777777" w:rsidR="00700FE8" w:rsidRDefault="00700FE8">
      <w:pPr>
        <w:spacing w:after="0" w:line="240" w:lineRule="auto"/>
      </w:pPr>
      <w:r>
        <w:separator/>
      </w:r>
    </w:p>
  </w:footnote>
  <w:footnote w:type="continuationSeparator" w:id="0">
    <w:p w14:paraId="29730799" w14:textId="77777777" w:rsidR="00700FE8" w:rsidRDefault="00700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E54F" w14:textId="77777777" w:rsidR="00D500DE" w:rsidRDefault="00D500DE" w:rsidP="001813DF">
    <w:pPr>
      <w:pStyle w:val="BodyText"/>
      <w:spacing w:line="14" w:lineRule="auto"/>
      <w:ind w:left="6480" w:firstLine="720"/>
    </w:pPr>
    <w:r w:rsidRPr="006757AF">
      <w:rPr>
        <w:rFonts w:ascii="sauce" w:hAnsi="sauce"/>
        <w:noProof/>
      </w:rPr>
      <w:drawing>
        <wp:inline distT="0" distB="0" distL="0" distR="0" wp14:anchorId="6943D4E8" wp14:editId="6A4BB573">
          <wp:extent cx="1916264" cy="1354007"/>
          <wp:effectExtent l="0" t="0" r="8255" b="0"/>
          <wp:docPr id="851528294" name="Picture 851528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970" cy="1362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376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AC2126"/>
    <w:multiLevelType w:val="hybridMultilevel"/>
    <w:tmpl w:val="D5CC8324"/>
    <w:lvl w:ilvl="0" w:tplc="A44EC93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82AE5"/>
    <w:multiLevelType w:val="multilevel"/>
    <w:tmpl w:val="C27C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90D00"/>
    <w:multiLevelType w:val="hybridMultilevel"/>
    <w:tmpl w:val="E4345580"/>
    <w:lvl w:ilvl="0" w:tplc="A7A2625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523CF"/>
    <w:multiLevelType w:val="hybridMultilevel"/>
    <w:tmpl w:val="EDE891C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96381"/>
    <w:multiLevelType w:val="multilevel"/>
    <w:tmpl w:val="D12AD9A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EC934BF"/>
    <w:multiLevelType w:val="multilevel"/>
    <w:tmpl w:val="74682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1C41D0"/>
    <w:multiLevelType w:val="hybridMultilevel"/>
    <w:tmpl w:val="39049DB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F5C2D"/>
    <w:multiLevelType w:val="hybridMultilevel"/>
    <w:tmpl w:val="10B201F8"/>
    <w:lvl w:ilvl="0" w:tplc="A44EC93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EC689"/>
    <w:multiLevelType w:val="hybridMultilevel"/>
    <w:tmpl w:val="F0AC8FFC"/>
    <w:lvl w:ilvl="0" w:tplc="1B9CA67C">
      <w:start w:val="1"/>
      <w:numFmt w:val="lowerLetter"/>
      <w:lvlText w:val="(%1)"/>
      <w:lvlJc w:val="left"/>
      <w:pPr>
        <w:ind w:left="467" w:hanging="360"/>
      </w:pPr>
    </w:lvl>
    <w:lvl w:ilvl="1" w:tplc="7526A25E">
      <w:start w:val="1"/>
      <w:numFmt w:val="lowerLetter"/>
      <w:lvlText w:val="%2."/>
      <w:lvlJc w:val="left"/>
      <w:pPr>
        <w:ind w:left="1187" w:hanging="360"/>
      </w:pPr>
    </w:lvl>
    <w:lvl w:ilvl="2" w:tplc="5FBC320C">
      <w:start w:val="1"/>
      <w:numFmt w:val="lowerRoman"/>
      <w:lvlText w:val="%3."/>
      <w:lvlJc w:val="right"/>
      <w:pPr>
        <w:ind w:left="1907" w:hanging="180"/>
      </w:pPr>
    </w:lvl>
    <w:lvl w:ilvl="3" w:tplc="53F8DC44">
      <w:start w:val="1"/>
      <w:numFmt w:val="decimal"/>
      <w:lvlText w:val="%4."/>
      <w:lvlJc w:val="left"/>
      <w:pPr>
        <w:ind w:left="2627" w:hanging="360"/>
      </w:pPr>
    </w:lvl>
    <w:lvl w:ilvl="4" w:tplc="CCD6CDAE">
      <w:start w:val="1"/>
      <w:numFmt w:val="lowerLetter"/>
      <w:lvlText w:val="%5."/>
      <w:lvlJc w:val="left"/>
      <w:pPr>
        <w:ind w:left="3347" w:hanging="360"/>
      </w:pPr>
    </w:lvl>
    <w:lvl w:ilvl="5" w:tplc="1D40A3B8">
      <w:start w:val="1"/>
      <w:numFmt w:val="lowerRoman"/>
      <w:lvlText w:val="%6."/>
      <w:lvlJc w:val="right"/>
      <w:pPr>
        <w:ind w:left="4067" w:hanging="180"/>
      </w:pPr>
    </w:lvl>
    <w:lvl w:ilvl="6" w:tplc="6C429AB6">
      <w:start w:val="1"/>
      <w:numFmt w:val="decimal"/>
      <w:lvlText w:val="%7."/>
      <w:lvlJc w:val="left"/>
      <w:pPr>
        <w:ind w:left="4787" w:hanging="360"/>
      </w:pPr>
    </w:lvl>
    <w:lvl w:ilvl="7" w:tplc="A75ACDB2">
      <w:start w:val="1"/>
      <w:numFmt w:val="lowerLetter"/>
      <w:lvlText w:val="%8."/>
      <w:lvlJc w:val="left"/>
      <w:pPr>
        <w:ind w:left="5507" w:hanging="360"/>
      </w:pPr>
    </w:lvl>
    <w:lvl w:ilvl="8" w:tplc="D020F68C">
      <w:start w:val="1"/>
      <w:numFmt w:val="lowerRoman"/>
      <w:lvlText w:val="%9."/>
      <w:lvlJc w:val="right"/>
      <w:pPr>
        <w:ind w:left="6227" w:hanging="180"/>
      </w:pPr>
    </w:lvl>
  </w:abstractNum>
  <w:abstractNum w:abstractNumId="10" w15:restartNumberingAfterBreak="0">
    <w:nsid w:val="345B4BBB"/>
    <w:multiLevelType w:val="multilevel"/>
    <w:tmpl w:val="0A12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B221A"/>
    <w:multiLevelType w:val="hybridMultilevel"/>
    <w:tmpl w:val="DA2E8F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6366E"/>
    <w:multiLevelType w:val="hybridMultilevel"/>
    <w:tmpl w:val="B4B4F3B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9253A"/>
    <w:multiLevelType w:val="multilevel"/>
    <w:tmpl w:val="A4A0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820735"/>
    <w:multiLevelType w:val="hybridMultilevel"/>
    <w:tmpl w:val="4DE2618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B49B1"/>
    <w:multiLevelType w:val="multilevel"/>
    <w:tmpl w:val="AC6A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7309E9"/>
    <w:multiLevelType w:val="multilevel"/>
    <w:tmpl w:val="D118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0E3986"/>
    <w:multiLevelType w:val="multilevel"/>
    <w:tmpl w:val="37B6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EC2736"/>
    <w:multiLevelType w:val="multilevel"/>
    <w:tmpl w:val="1DDC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691EF4"/>
    <w:multiLevelType w:val="multilevel"/>
    <w:tmpl w:val="67CED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672E8C"/>
    <w:multiLevelType w:val="multilevel"/>
    <w:tmpl w:val="C08C7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317F85"/>
    <w:multiLevelType w:val="multilevel"/>
    <w:tmpl w:val="0576E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CB63A1"/>
    <w:multiLevelType w:val="multilevel"/>
    <w:tmpl w:val="A48A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9D1F9D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91567278">
    <w:abstractNumId w:val="9"/>
  </w:num>
  <w:num w:numId="2" w16cid:durableId="358094352">
    <w:abstractNumId w:val="15"/>
  </w:num>
  <w:num w:numId="3" w16cid:durableId="271286232">
    <w:abstractNumId w:val="6"/>
  </w:num>
  <w:num w:numId="4" w16cid:durableId="604768059">
    <w:abstractNumId w:val="16"/>
  </w:num>
  <w:num w:numId="5" w16cid:durableId="1862935586">
    <w:abstractNumId w:val="2"/>
  </w:num>
  <w:num w:numId="6" w16cid:durableId="919754995">
    <w:abstractNumId w:val="18"/>
  </w:num>
  <w:num w:numId="7" w16cid:durableId="1436100969">
    <w:abstractNumId w:val="13"/>
  </w:num>
  <w:num w:numId="8" w16cid:durableId="144788517">
    <w:abstractNumId w:val="19"/>
  </w:num>
  <w:num w:numId="9" w16cid:durableId="232936014">
    <w:abstractNumId w:val="20"/>
  </w:num>
  <w:num w:numId="10" w16cid:durableId="689599381">
    <w:abstractNumId w:val="17"/>
  </w:num>
  <w:num w:numId="11" w16cid:durableId="58137366">
    <w:abstractNumId w:val="22"/>
  </w:num>
  <w:num w:numId="12" w16cid:durableId="1472361799">
    <w:abstractNumId w:val="21"/>
  </w:num>
  <w:num w:numId="13" w16cid:durableId="1967737567">
    <w:abstractNumId w:val="5"/>
  </w:num>
  <w:num w:numId="14" w16cid:durableId="1579510230">
    <w:abstractNumId w:val="23"/>
  </w:num>
  <w:num w:numId="15" w16cid:durableId="2088839053">
    <w:abstractNumId w:val="0"/>
  </w:num>
  <w:num w:numId="16" w16cid:durableId="572660178">
    <w:abstractNumId w:val="12"/>
  </w:num>
  <w:num w:numId="17" w16cid:durableId="1687825000">
    <w:abstractNumId w:val="4"/>
  </w:num>
  <w:num w:numId="18" w16cid:durableId="1812626797">
    <w:abstractNumId w:val="3"/>
  </w:num>
  <w:num w:numId="19" w16cid:durableId="1417900370">
    <w:abstractNumId w:val="10"/>
  </w:num>
  <w:num w:numId="20" w16cid:durableId="1235358752">
    <w:abstractNumId w:val="14"/>
  </w:num>
  <w:num w:numId="21" w16cid:durableId="716322763">
    <w:abstractNumId w:val="7"/>
  </w:num>
  <w:num w:numId="22" w16cid:durableId="126751498">
    <w:abstractNumId w:val="8"/>
  </w:num>
  <w:num w:numId="23" w16cid:durableId="1073897095">
    <w:abstractNumId w:val="11"/>
  </w:num>
  <w:num w:numId="24" w16cid:durableId="774978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775"/>
    <w:rsid w:val="000328CC"/>
    <w:rsid w:val="00067890"/>
    <w:rsid w:val="000D59FA"/>
    <w:rsid w:val="00120317"/>
    <w:rsid w:val="00170146"/>
    <w:rsid w:val="00233FAB"/>
    <w:rsid w:val="002F2BD1"/>
    <w:rsid w:val="003F7B4E"/>
    <w:rsid w:val="00526B20"/>
    <w:rsid w:val="00546A05"/>
    <w:rsid w:val="005634F7"/>
    <w:rsid w:val="005835EE"/>
    <w:rsid w:val="00584A11"/>
    <w:rsid w:val="006437B5"/>
    <w:rsid w:val="0064410D"/>
    <w:rsid w:val="00675C5D"/>
    <w:rsid w:val="006B1221"/>
    <w:rsid w:val="006C007F"/>
    <w:rsid w:val="006D6758"/>
    <w:rsid w:val="00700FE8"/>
    <w:rsid w:val="007156A0"/>
    <w:rsid w:val="008B3303"/>
    <w:rsid w:val="00A34C4C"/>
    <w:rsid w:val="00AA44FC"/>
    <w:rsid w:val="00AA6601"/>
    <w:rsid w:val="00AF1B7B"/>
    <w:rsid w:val="00BB4775"/>
    <w:rsid w:val="00BD1908"/>
    <w:rsid w:val="00C22D19"/>
    <w:rsid w:val="00C535D9"/>
    <w:rsid w:val="00C6061C"/>
    <w:rsid w:val="00C74BEE"/>
    <w:rsid w:val="00CA3694"/>
    <w:rsid w:val="00CC03BC"/>
    <w:rsid w:val="00CF5E3A"/>
    <w:rsid w:val="00D04F67"/>
    <w:rsid w:val="00D47C54"/>
    <w:rsid w:val="00D500DE"/>
    <w:rsid w:val="00DA0513"/>
    <w:rsid w:val="00DB7DEC"/>
    <w:rsid w:val="00E82FDE"/>
    <w:rsid w:val="00EF352C"/>
    <w:rsid w:val="02E314B3"/>
    <w:rsid w:val="04A4FAE9"/>
    <w:rsid w:val="08A30A0B"/>
    <w:rsid w:val="0975DB5B"/>
    <w:rsid w:val="125B262A"/>
    <w:rsid w:val="130FBFD2"/>
    <w:rsid w:val="14EB59AA"/>
    <w:rsid w:val="1711873B"/>
    <w:rsid w:val="20BF9A4A"/>
    <w:rsid w:val="24969239"/>
    <w:rsid w:val="266F3B1E"/>
    <w:rsid w:val="35993FB2"/>
    <w:rsid w:val="3642E0C5"/>
    <w:rsid w:val="3C58A8D3"/>
    <w:rsid w:val="42305872"/>
    <w:rsid w:val="4445926C"/>
    <w:rsid w:val="46289219"/>
    <w:rsid w:val="4915E902"/>
    <w:rsid w:val="498C23BC"/>
    <w:rsid w:val="4C8B998A"/>
    <w:rsid w:val="4E307F73"/>
    <w:rsid w:val="4FEF8028"/>
    <w:rsid w:val="51395AFD"/>
    <w:rsid w:val="544FFCBC"/>
    <w:rsid w:val="547ED380"/>
    <w:rsid w:val="5733D659"/>
    <w:rsid w:val="5ABB2158"/>
    <w:rsid w:val="5B0C8051"/>
    <w:rsid w:val="5BA83042"/>
    <w:rsid w:val="5EF700FB"/>
    <w:rsid w:val="62500B12"/>
    <w:rsid w:val="62B747B9"/>
    <w:rsid w:val="62BBF848"/>
    <w:rsid w:val="66A3EBF3"/>
    <w:rsid w:val="6C5FDEDC"/>
    <w:rsid w:val="6C762582"/>
    <w:rsid w:val="709A7BA6"/>
    <w:rsid w:val="752910C3"/>
    <w:rsid w:val="776568ED"/>
    <w:rsid w:val="78C1E0B3"/>
    <w:rsid w:val="7B539570"/>
    <w:rsid w:val="7E14D5B8"/>
    <w:rsid w:val="7EB3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8B1FF"/>
  <w15:chartTrackingRefBased/>
  <w15:docId w15:val="{C343F5C9-22EA-405F-9869-A05ED470C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7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7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7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7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7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7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7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7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7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7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7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7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7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7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7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7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7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7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7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7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7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7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7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7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7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7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7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47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77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67890"/>
    <w:pPr>
      <w:spacing w:after="0" w:line="240" w:lineRule="auto"/>
    </w:pPr>
    <w:rPr>
      <w:lang w:val="en-KE"/>
    </w:rPr>
  </w:style>
  <w:style w:type="paragraph" w:styleId="BodyText">
    <w:name w:val="Body Text"/>
    <w:basedOn w:val="Normal"/>
    <w:link w:val="BodyTextChar"/>
    <w:uiPriority w:val="1"/>
    <w:qFormat/>
    <w:rsid w:val="008B330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B3303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B3303"/>
    <w:pPr>
      <w:widowControl w:val="0"/>
      <w:autoSpaceDE w:val="0"/>
      <w:autoSpaceDN w:val="0"/>
      <w:spacing w:before="120" w:after="0" w:line="240" w:lineRule="auto"/>
      <w:ind w:left="107"/>
    </w:pPr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634F7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D04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606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curement.nairobi@cbm.org" TargetMode="Externa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D78D576286544CB409381F459C7367" ma:contentTypeVersion="17" ma:contentTypeDescription="Create a new document." ma:contentTypeScope="" ma:versionID="7f39e2b605afdc736bde06544d5acb52">
  <xsd:schema xmlns:xsd="http://www.w3.org/2001/XMLSchema" xmlns:xs="http://www.w3.org/2001/XMLSchema" xmlns:p="http://schemas.microsoft.com/office/2006/metadata/properties" xmlns:ns2="48b0bf7a-3d7f-4a80-9ec1-fefa0f4fb07a" xmlns:ns3="0c031fea-7786-4c0f-8f70-77653b2f3162" targetNamespace="http://schemas.microsoft.com/office/2006/metadata/properties" ma:root="true" ma:fieldsID="f4a122204b8eda78d901463d24656f37" ns2:_="" ns3:_="">
    <xsd:import namespace="48b0bf7a-3d7f-4a80-9ec1-fefa0f4fb07a"/>
    <xsd:import namespace="0c031fea-7786-4c0f-8f70-77653b2f3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0bf7a-3d7f-4a80-9ec1-fefa0f4fb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9ac89d-c854-4607-917b-9d787df66d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31fea-7786-4c0f-8f70-77653b2f31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00b0b5-ff7c-4326-8127-670b7cd340da}" ma:internalName="TaxCatchAll" ma:showField="CatchAllData" ma:web="0c031fea-7786-4c0f-8f70-77653b2f3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031fea-7786-4c0f-8f70-77653b2f3162" xsi:nil="true"/>
    <lcf76f155ced4ddcb4097134ff3c332f xmlns="48b0bf7a-3d7f-4a80-9ec1-fefa0f4fb0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5E650D-C9DD-48F9-BA2B-BA73ECEC09FE}"/>
</file>

<file path=customXml/itemProps2.xml><?xml version="1.0" encoding="utf-8"?>
<ds:datastoreItem xmlns:ds="http://schemas.openxmlformats.org/officeDocument/2006/customXml" ds:itemID="{B8BC750B-01F5-4EAD-B96E-6D83F16530CA}"/>
</file>

<file path=customXml/itemProps3.xml><?xml version="1.0" encoding="utf-8"?>
<ds:datastoreItem xmlns:ds="http://schemas.openxmlformats.org/officeDocument/2006/customXml" ds:itemID="{D9B201CE-A864-47A4-BBE2-957DA422DA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1297</Words>
  <Characters>7393</Characters>
  <Application>Microsoft Office Word</Application>
  <DocSecurity>0</DocSecurity>
  <Lines>61</Lines>
  <Paragraphs>17</Paragraphs>
  <ScaleCrop>false</ScaleCrop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Wangombe, Eddah</dc:creator>
  <cp:keywords/>
  <dc:description/>
  <cp:lastModifiedBy>Muindi, Everlyne</cp:lastModifiedBy>
  <cp:revision>27</cp:revision>
  <dcterms:created xsi:type="dcterms:W3CDTF">2026-09-10T21:28:00Z</dcterms:created>
  <dcterms:modified xsi:type="dcterms:W3CDTF">2026-10-02T09:46:00Z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0x0101003BD78D576286544CB409381F459C7367</vt:lpwstr>
  </property>
</Properties>
</file>